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10F" w:rsidRPr="005F510F" w:rsidRDefault="005F510F" w:rsidP="005F510F">
      <w:pPr>
        <w:shd w:val="clear" w:color="auto" w:fill="FFFFFF"/>
        <w:spacing w:after="0" w:line="240" w:lineRule="auto"/>
        <w:rPr>
          <w:rFonts w:ascii="Arial" w:eastAsia="Times New Roman" w:hAnsi="Arial" w:cs="Arial"/>
          <w:color w:val="222222"/>
          <w:sz w:val="24"/>
          <w:szCs w:val="24"/>
          <w:lang w:eastAsia="tr-TR"/>
        </w:rPr>
      </w:pPr>
      <w:bookmarkStart w:id="0" w:name="_GoBack"/>
      <w:r w:rsidRPr="005F510F">
        <w:rPr>
          <w:rFonts w:ascii="Arial" w:eastAsia="Times New Roman" w:hAnsi="Arial" w:cs="Arial"/>
          <w:b/>
          <w:color w:val="222222"/>
          <w:sz w:val="32"/>
          <w:szCs w:val="32"/>
          <w:lang w:eastAsia="tr-TR"/>
        </w:rPr>
        <w:t>Değerler Eğitimi Kulübünün amaçları ve hedefleri</w:t>
      </w:r>
      <w:r w:rsidRPr="005F510F">
        <w:rPr>
          <w:rFonts w:ascii="Arial" w:eastAsia="Times New Roman" w:hAnsi="Arial" w:cs="Arial"/>
          <w:b/>
          <w:color w:val="222222"/>
          <w:sz w:val="32"/>
          <w:szCs w:val="32"/>
          <w:lang w:eastAsia="tr-TR"/>
        </w:rPr>
        <w:br/>
      </w:r>
      <w:bookmarkEnd w:id="0"/>
      <w:r w:rsidRPr="005F510F">
        <w:rPr>
          <w:rFonts w:ascii="Arial" w:eastAsia="Times New Roman" w:hAnsi="Arial" w:cs="Arial"/>
          <w:color w:val="222222"/>
          <w:sz w:val="24"/>
          <w:szCs w:val="24"/>
          <w:lang w:eastAsia="tr-TR"/>
        </w:rPr>
        <w:br/>
        <w:t xml:space="preserve">a. Öğrencilere, Milli  ve manevi </w:t>
      </w:r>
      <w:proofErr w:type="spellStart"/>
      <w:r w:rsidRPr="005F510F">
        <w:rPr>
          <w:rFonts w:ascii="Arial" w:eastAsia="Times New Roman" w:hAnsi="Arial" w:cs="Arial"/>
          <w:color w:val="222222"/>
          <w:sz w:val="24"/>
          <w:szCs w:val="24"/>
          <w:lang w:eastAsia="tr-TR"/>
        </w:rPr>
        <w:t>drğerleri</w:t>
      </w:r>
      <w:proofErr w:type="spellEnd"/>
      <w:r w:rsidRPr="005F510F">
        <w:rPr>
          <w:rFonts w:ascii="Arial" w:eastAsia="Times New Roman" w:hAnsi="Arial" w:cs="Arial"/>
          <w:color w:val="222222"/>
          <w:sz w:val="24"/>
          <w:szCs w:val="24"/>
          <w:lang w:eastAsia="tr-TR"/>
        </w:rPr>
        <w:t xml:space="preserve"> benimsetme; Temel insan hakları, çocuk hakları ve uluslar arası sözleşmelere uygun olarak haklarını kullanma, başkalarının haklarına saygı duyma, görevini yapma ve sorumluluk yüklenebilen birey olma bilincini kazandırmak,</w:t>
      </w:r>
      <w:r w:rsidRPr="005F510F">
        <w:rPr>
          <w:rFonts w:ascii="Arial" w:eastAsia="Times New Roman" w:hAnsi="Arial" w:cs="Arial"/>
          <w:color w:val="222222"/>
          <w:sz w:val="24"/>
          <w:szCs w:val="24"/>
          <w:lang w:eastAsia="tr-TR"/>
        </w:rPr>
        <w:br/>
      </w:r>
      <w:r w:rsidRPr="005F510F">
        <w:rPr>
          <w:rFonts w:ascii="Arial" w:eastAsia="Times New Roman" w:hAnsi="Arial" w:cs="Arial"/>
          <w:color w:val="222222"/>
          <w:sz w:val="24"/>
          <w:szCs w:val="24"/>
          <w:lang w:eastAsia="tr-TR"/>
        </w:rPr>
        <w:br/>
        <w:t>b. Öğrencilerin, millî - manevi ve evrensel kültür değerlerini tanımalarını, benimsemelerini, geliştirmelerini bu değerlere saygı duymalarını sağlamak,</w:t>
      </w:r>
      <w:r w:rsidRPr="005F510F">
        <w:rPr>
          <w:rFonts w:ascii="Arial" w:eastAsia="Times New Roman" w:hAnsi="Arial" w:cs="Arial"/>
          <w:color w:val="222222"/>
          <w:sz w:val="24"/>
          <w:szCs w:val="24"/>
          <w:lang w:eastAsia="tr-TR"/>
        </w:rPr>
        <w:br/>
      </w:r>
      <w:r w:rsidRPr="005F510F">
        <w:rPr>
          <w:rFonts w:ascii="Arial" w:eastAsia="Times New Roman" w:hAnsi="Arial" w:cs="Arial"/>
          <w:color w:val="222222"/>
          <w:sz w:val="24"/>
          <w:szCs w:val="24"/>
          <w:lang w:eastAsia="tr-TR"/>
        </w:rPr>
        <w:br/>
        <w:t xml:space="preserve">c. Öğrencileri, kendilerine, ailelerine, topluma ve çevreye olumlu katkılar yapan, kendisi, ailesi ve çevresi ile barışık, başkalarıyla iyi ilişkiler kuran, iş birliği içinde çalışan, hoşgörülü ve paylaşmayı bilen, dürüst, erdemli, iyi ve mutlu vatandaşlar olarak empati kuran bireysel ve toplumsal farkındalık oluşturan ihtiyaç sahibi insanları koruyan gözeten  ziyaret eden ( çocuk sevgi evleri dar- </w:t>
      </w:r>
      <w:proofErr w:type="spellStart"/>
      <w:r w:rsidRPr="005F510F">
        <w:rPr>
          <w:rFonts w:ascii="Arial" w:eastAsia="Times New Roman" w:hAnsi="Arial" w:cs="Arial"/>
          <w:color w:val="222222"/>
          <w:sz w:val="24"/>
          <w:szCs w:val="24"/>
          <w:lang w:eastAsia="tr-TR"/>
        </w:rPr>
        <w:t>ul</w:t>
      </w:r>
      <w:proofErr w:type="spellEnd"/>
      <w:r w:rsidRPr="005F510F">
        <w:rPr>
          <w:rFonts w:ascii="Arial" w:eastAsia="Times New Roman" w:hAnsi="Arial" w:cs="Arial"/>
          <w:color w:val="222222"/>
          <w:sz w:val="24"/>
          <w:szCs w:val="24"/>
          <w:lang w:eastAsia="tr-TR"/>
        </w:rPr>
        <w:t xml:space="preserve"> aceze, imkan varsa </w:t>
      </w:r>
      <w:proofErr w:type="spellStart"/>
      <w:r w:rsidRPr="005F510F">
        <w:rPr>
          <w:rFonts w:ascii="Arial" w:eastAsia="Times New Roman" w:hAnsi="Arial" w:cs="Arial"/>
          <w:color w:val="222222"/>
          <w:sz w:val="24"/>
          <w:szCs w:val="24"/>
          <w:lang w:eastAsia="tr-TR"/>
        </w:rPr>
        <w:t>herşey</w:t>
      </w:r>
      <w:proofErr w:type="spellEnd"/>
      <w:r w:rsidRPr="005F510F">
        <w:rPr>
          <w:rFonts w:ascii="Arial" w:eastAsia="Times New Roman" w:hAnsi="Arial" w:cs="Arial"/>
          <w:color w:val="222222"/>
          <w:sz w:val="24"/>
          <w:szCs w:val="24"/>
          <w:lang w:eastAsia="tr-TR"/>
        </w:rPr>
        <w:t xml:space="preserve"> mümkün özürlü </w:t>
      </w:r>
      <w:proofErr w:type="gramStart"/>
      <w:r w:rsidRPr="005F510F">
        <w:rPr>
          <w:rFonts w:ascii="Arial" w:eastAsia="Times New Roman" w:hAnsi="Arial" w:cs="Arial"/>
          <w:color w:val="222222"/>
          <w:sz w:val="24"/>
          <w:szCs w:val="24"/>
          <w:lang w:eastAsia="tr-TR"/>
        </w:rPr>
        <w:t>vatandaş , azmin</w:t>
      </w:r>
      <w:proofErr w:type="gramEnd"/>
      <w:r w:rsidRPr="005F510F">
        <w:rPr>
          <w:rFonts w:ascii="Arial" w:eastAsia="Times New Roman" w:hAnsi="Arial" w:cs="Arial"/>
          <w:color w:val="222222"/>
          <w:sz w:val="24"/>
          <w:szCs w:val="24"/>
          <w:lang w:eastAsia="tr-TR"/>
        </w:rPr>
        <w:t xml:space="preserve"> zaferi engelli yaşam merkezi ziyaretleri ) bireyler oluşturmak</w:t>
      </w:r>
      <w:r w:rsidRPr="005F510F">
        <w:rPr>
          <w:rFonts w:ascii="Arial" w:eastAsia="Times New Roman" w:hAnsi="Arial" w:cs="Arial"/>
          <w:color w:val="222222"/>
          <w:sz w:val="24"/>
          <w:szCs w:val="24"/>
          <w:lang w:eastAsia="tr-TR"/>
        </w:rPr>
        <w:br/>
      </w:r>
      <w:r w:rsidRPr="005F510F">
        <w:rPr>
          <w:rFonts w:ascii="Arial" w:eastAsia="Times New Roman" w:hAnsi="Arial" w:cs="Arial"/>
          <w:color w:val="222222"/>
          <w:sz w:val="24"/>
          <w:szCs w:val="24"/>
          <w:lang w:eastAsia="tr-TR"/>
        </w:rPr>
        <w:br/>
        <w:t>d. Öğrencilere bireysel ve toplumsal sorunları tanıma ve bu sorunlara çözüm yolları arama alışkanlığı kazandırmak,</w:t>
      </w:r>
      <w:r w:rsidRPr="005F510F">
        <w:rPr>
          <w:rFonts w:ascii="Arial" w:eastAsia="Times New Roman" w:hAnsi="Arial" w:cs="Arial"/>
          <w:color w:val="222222"/>
          <w:sz w:val="24"/>
          <w:szCs w:val="24"/>
          <w:lang w:eastAsia="tr-TR"/>
        </w:rPr>
        <w:br/>
      </w:r>
      <w:r w:rsidRPr="005F510F">
        <w:rPr>
          <w:rFonts w:ascii="Arial" w:eastAsia="Times New Roman" w:hAnsi="Arial" w:cs="Arial"/>
          <w:color w:val="222222"/>
          <w:sz w:val="24"/>
          <w:szCs w:val="24"/>
          <w:lang w:eastAsia="tr-TR"/>
        </w:rPr>
        <w:br/>
        <w:t xml:space="preserve">e. Öğrencilere, toplumun bir üyesi olarak beden ve ruh sağlığının yanı sıra ailesinin ve toplumun sağlığını korumak için bilimsel süreçlere ve </w:t>
      </w:r>
      <w:proofErr w:type="spellStart"/>
      <w:r w:rsidRPr="005F510F">
        <w:rPr>
          <w:rFonts w:ascii="Arial" w:eastAsia="Times New Roman" w:hAnsi="Arial" w:cs="Arial"/>
          <w:color w:val="222222"/>
          <w:sz w:val="24"/>
          <w:szCs w:val="24"/>
          <w:lang w:eastAsia="tr-TR"/>
        </w:rPr>
        <w:t>ahlakî</w:t>
      </w:r>
      <w:proofErr w:type="spellEnd"/>
      <w:r w:rsidRPr="005F510F">
        <w:rPr>
          <w:rFonts w:ascii="Arial" w:eastAsia="Times New Roman" w:hAnsi="Arial" w:cs="Arial"/>
          <w:color w:val="222222"/>
          <w:sz w:val="24"/>
          <w:szCs w:val="24"/>
          <w:lang w:eastAsia="tr-TR"/>
        </w:rPr>
        <w:t xml:space="preserve"> değerlere uygun olarak karar verme alışkanlığını kazandırmak,</w:t>
      </w:r>
      <w:r w:rsidRPr="005F510F">
        <w:rPr>
          <w:rFonts w:ascii="Arial" w:eastAsia="Times New Roman" w:hAnsi="Arial" w:cs="Arial"/>
          <w:color w:val="222222"/>
          <w:sz w:val="24"/>
          <w:szCs w:val="24"/>
          <w:lang w:eastAsia="tr-TR"/>
        </w:rPr>
        <w:br/>
      </w:r>
      <w:r w:rsidRPr="005F510F">
        <w:rPr>
          <w:rFonts w:ascii="Arial" w:eastAsia="Times New Roman" w:hAnsi="Arial" w:cs="Arial"/>
          <w:color w:val="222222"/>
          <w:sz w:val="24"/>
          <w:szCs w:val="24"/>
          <w:lang w:eastAsia="tr-TR"/>
        </w:rPr>
        <w:br/>
        <w:t xml:space="preserve">f. Öğrencilerin kendilerine güvenen, sistemli düşünebilen, girişimci, plânlı çalışma alışkanlığına ve eleştirel bakış açısına sahip, estetik duyguları ve yaratıcılıkları gelişmiş </w:t>
      </w:r>
      <w:r>
        <w:rPr>
          <w:rFonts w:ascii="Arial" w:eastAsia="Times New Roman" w:hAnsi="Arial" w:cs="Arial"/>
          <w:color w:val="222222"/>
          <w:sz w:val="24"/>
          <w:szCs w:val="24"/>
          <w:lang w:eastAsia="tr-TR"/>
        </w:rPr>
        <w:t>bireyler olmalarını sağlamak,</w:t>
      </w:r>
      <w:r>
        <w:rPr>
          <w:rFonts w:ascii="Arial" w:eastAsia="Times New Roman" w:hAnsi="Arial" w:cs="Arial"/>
          <w:color w:val="222222"/>
          <w:sz w:val="24"/>
          <w:szCs w:val="24"/>
          <w:lang w:eastAsia="tr-TR"/>
        </w:rPr>
        <w:br/>
      </w:r>
      <w:r w:rsidRPr="005F510F">
        <w:rPr>
          <w:rFonts w:ascii="Arial" w:eastAsia="Times New Roman" w:hAnsi="Arial" w:cs="Arial"/>
          <w:color w:val="222222"/>
          <w:sz w:val="24"/>
          <w:szCs w:val="24"/>
          <w:lang w:eastAsia="tr-TR"/>
        </w:rPr>
        <w:br/>
      </w:r>
      <w:proofErr w:type="spellStart"/>
      <w:r w:rsidRPr="005F510F">
        <w:rPr>
          <w:rFonts w:ascii="Arial" w:eastAsia="Times New Roman" w:hAnsi="Arial" w:cs="Arial"/>
          <w:color w:val="222222"/>
          <w:sz w:val="24"/>
          <w:szCs w:val="24"/>
          <w:lang w:eastAsia="tr-TR"/>
        </w:rPr>
        <w:t>g.Öğrencilerin</w:t>
      </w:r>
      <w:proofErr w:type="spellEnd"/>
      <w:r w:rsidRPr="005F510F">
        <w:rPr>
          <w:rFonts w:ascii="Arial" w:eastAsia="Times New Roman" w:hAnsi="Arial" w:cs="Arial"/>
          <w:color w:val="222222"/>
          <w:sz w:val="24"/>
          <w:szCs w:val="24"/>
          <w:lang w:eastAsia="tr-TR"/>
        </w:rPr>
        <w:t xml:space="preserve"> kişisel, toplumsal tüm kaynakları ve zamanlarını etkin, yerinde ve verimli kullanmalarını sağlamak            </w:t>
      </w:r>
      <w:r w:rsidRPr="005F510F">
        <w:rPr>
          <w:rFonts w:ascii="Arial" w:eastAsia="Times New Roman" w:hAnsi="Arial" w:cs="Arial"/>
          <w:color w:val="222222"/>
          <w:sz w:val="24"/>
          <w:szCs w:val="24"/>
          <w:lang w:eastAsia="tr-TR"/>
        </w:rPr>
        <w:br/>
      </w:r>
      <w:r w:rsidRPr="005F510F">
        <w:rPr>
          <w:rFonts w:ascii="Arial" w:eastAsia="Times New Roman" w:hAnsi="Arial" w:cs="Arial"/>
          <w:color w:val="222222"/>
          <w:sz w:val="24"/>
          <w:szCs w:val="24"/>
          <w:lang w:eastAsia="tr-TR"/>
        </w:rPr>
        <w:br/>
        <w:t>h. Öğrencilere temel insanî değer ve erdemleri kazandırma, değerlere karşı duyarlılık oluşturma ve onları davranışa dönüştür</w:t>
      </w:r>
      <w:r>
        <w:rPr>
          <w:rFonts w:ascii="Arial" w:eastAsia="Times New Roman" w:hAnsi="Arial" w:cs="Arial"/>
          <w:color w:val="222222"/>
          <w:sz w:val="24"/>
          <w:szCs w:val="24"/>
          <w:lang w:eastAsia="tr-TR"/>
        </w:rPr>
        <w:t>me konusunda yardımcı olmak,</w:t>
      </w:r>
      <w:r>
        <w:rPr>
          <w:rFonts w:ascii="Arial" w:eastAsia="Times New Roman" w:hAnsi="Arial" w:cs="Arial"/>
          <w:color w:val="222222"/>
          <w:sz w:val="24"/>
          <w:szCs w:val="24"/>
          <w:lang w:eastAsia="tr-TR"/>
        </w:rPr>
        <w:br/>
      </w:r>
      <w:r w:rsidRPr="005F510F">
        <w:rPr>
          <w:rFonts w:ascii="Arial" w:eastAsia="Times New Roman" w:hAnsi="Arial" w:cs="Arial"/>
          <w:color w:val="222222"/>
          <w:sz w:val="24"/>
          <w:szCs w:val="24"/>
          <w:lang w:eastAsia="tr-TR"/>
        </w:rPr>
        <w:br/>
      </w:r>
      <w:r w:rsidRPr="005F510F">
        <w:rPr>
          <w:rFonts w:ascii="Arial" w:eastAsia="Times New Roman" w:hAnsi="Arial" w:cs="Arial"/>
          <w:color w:val="222222"/>
          <w:sz w:val="24"/>
          <w:szCs w:val="24"/>
          <w:lang w:eastAsia="tr-TR"/>
        </w:rPr>
        <w:br/>
      </w:r>
      <w:proofErr w:type="spellStart"/>
      <w:r w:rsidRPr="005F510F">
        <w:rPr>
          <w:rFonts w:ascii="Arial" w:eastAsia="Times New Roman" w:hAnsi="Arial" w:cs="Arial"/>
          <w:color w:val="222222"/>
          <w:sz w:val="24"/>
          <w:szCs w:val="24"/>
          <w:lang w:eastAsia="tr-TR"/>
        </w:rPr>
        <w:t>ı.Her</w:t>
      </w:r>
      <w:proofErr w:type="spellEnd"/>
      <w:r w:rsidRPr="005F510F">
        <w:rPr>
          <w:rFonts w:ascii="Arial" w:eastAsia="Times New Roman" w:hAnsi="Arial" w:cs="Arial"/>
          <w:color w:val="222222"/>
          <w:sz w:val="24"/>
          <w:szCs w:val="24"/>
          <w:lang w:eastAsia="tr-TR"/>
        </w:rPr>
        <w:t xml:space="preserve"> öğrencinin biricik ve tek olmasını, bu tek ve biriciklerin çoklar olabilmesini ve okullarımızı çoklar içinde özel olmayı sağlayan bir yaşam merkezi durumuna getirmeyi sağlamak,</w:t>
      </w:r>
      <w:r w:rsidRPr="005F510F">
        <w:rPr>
          <w:rFonts w:ascii="Arial" w:eastAsia="Times New Roman" w:hAnsi="Arial" w:cs="Arial"/>
          <w:color w:val="222222"/>
          <w:sz w:val="24"/>
          <w:szCs w:val="24"/>
          <w:lang w:eastAsia="tr-TR"/>
        </w:rPr>
        <w:br/>
      </w:r>
      <w:r w:rsidRPr="005F510F">
        <w:rPr>
          <w:rFonts w:ascii="Arial" w:eastAsia="Times New Roman" w:hAnsi="Arial" w:cs="Arial"/>
          <w:color w:val="222222"/>
          <w:sz w:val="24"/>
          <w:szCs w:val="24"/>
          <w:lang w:eastAsia="tr-TR"/>
        </w:rPr>
        <w:br/>
        <w:t>İ. Öğrencilerimizin millî, manevî ve evrensel değerleri hayata geçirmelerini sağlayarak toplumsal dayanışma ve bütünleşmeye katkı sağlamak,</w:t>
      </w:r>
      <w:r w:rsidRPr="005F510F">
        <w:rPr>
          <w:rFonts w:ascii="Arial" w:eastAsia="Times New Roman" w:hAnsi="Arial" w:cs="Arial"/>
          <w:color w:val="222222"/>
          <w:sz w:val="24"/>
          <w:szCs w:val="24"/>
          <w:lang w:eastAsia="tr-TR"/>
        </w:rPr>
        <w:br/>
      </w:r>
      <w:r w:rsidRPr="005F510F">
        <w:rPr>
          <w:rFonts w:ascii="Arial" w:eastAsia="Times New Roman" w:hAnsi="Arial" w:cs="Arial"/>
          <w:color w:val="222222"/>
          <w:sz w:val="24"/>
          <w:szCs w:val="24"/>
          <w:lang w:eastAsia="tr-TR"/>
        </w:rPr>
        <w:br/>
        <w:t xml:space="preserve">k. Vatanını ve milletini seven koruyan ve </w:t>
      </w:r>
      <w:proofErr w:type="spellStart"/>
      <w:r w:rsidRPr="005F510F">
        <w:rPr>
          <w:rFonts w:ascii="Arial" w:eastAsia="Times New Roman" w:hAnsi="Arial" w:cs="Arial"/>
          <w:color w:val="222222"/>
          <w:sz w:val="24"/>
          <w:szCs w:val="24"/>
          <w:lang w:eastAsia="tr-TR"/>
        </w:rPr>
        <w:t>gözeten,değerlerimizin</w:t>
      </w:r>
      <w:proofErr w:type="spellEnd"/>
      <w:r w:rsidRPr="005F510F">
        <w:rPr>
          <w:rFonts w:ascii="Arial" w:eastAsia="Times New Roman" w:hAnsi="Arial" w:cs="Arial"/>
          <w:color w:val="222222"/>
          <w:sz w:val="24"/>
          <w:szCs w:val="24"/>
          <w:lang w:eastAsia="tr-TR"/>
        </w:rPr>
        <w:t xml:space="preserve"> gelecek nesillere aktarılmasındaki önemli görevi yerine getirerek öncülük ve önderlik yapmak ve benimsetmek</w:t>
      </w:r>
    </w:p>
    <w:p w:rsidR="00F16989" w:rsidRDefault="00F16989"/>
    <w:sectPr w:rsidR="00F169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10F"/>
    <w:rsid w:val="005F510F"/>
    <w:rsid w:val="00F169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781379">
      <w:bodyDiv w:val="1"/>
      <w:marLeft w:val="0"/>
      <w:marRight w:val="0"/>
      <w:marTop w:val="0"/>
      <w:marBottom w:val="0"/>
      <w:divBdr>
        <w:top w:val="none" w:sz="0" w:space="0" w:color="auto"/>
        <w:left w:val="none" w:sz="0" w:space="0" w:color="auto"/>
        <w:bottom w:val="none" w:sz="0" w:space="0" w:color="auto"/>
        <w:right w:val="none" w:sz="0" w:space="0" w:color="auto"/>
      </w:divBdr>
      <w:divsChild>
        <w:div w:id="1233933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1970</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1</cp:revision>
  <dcterms:created xsi:type="dcterms:W3CDTF">2020-10-20T13:08:00Z</dcterms:created>
  <dcterms:modified xsi:type="dcterms:W3CDTF">2020-10-20T13:09:00Z</dcterms:modified>
</cp:coreProperties>
</file>