
<file path=[Content_Types].xml><?xml version="1.0" encoding="utf-8"?>
<Types xmlns="http://schemas.openxmlformats.org/package/2006/content-types">
  <Default Extension="xml" ContentType="application/xml"/>
  <Default Extension="wmf" ContentType="image/x-wmf"/>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4500634"/>
        <w:docPartObj>
          <w:docPartGallery w:val="autotext"/>
        </w:docPartObj>
      </w:sdtPr>
      <w:sdtContent>
        <w:p>
          <w:r>
            <mc:AlternateContent>
              <mc:Choice Requires="wps">
                <w:drawing>
                  <wp:anchor distT="0" distB="0" distL="114300" distR="114300" simplePos="0" relativeHeight="25166438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2687320</wp:posOffset>
                        </wp:positionV>
                      </mc:Fallback>
                    </mc:AlternateContent>
                    <wp:extent cx="6784975" cy="1176020"/>
                    <wp:effectExtent l="9525" t="14605" r="15875" b="9525"/>
                    <wp:wrapNone/>
                    <wp:docPr id="25" name="Rectangle 19"/>
                    <wp:cNvGraphicFramePr/>
                    <a:graphic xmlns:a="http://schemas.openxmlformats.org/drawingml/2006/main">
                      <a:graphicData uri="http://schemas.microsoft.com/office/word/2010/wordprocessingShape">
                        <wps:wsp>
                          <wps:cNvSpPr>
                            <a:spLocks noChangeArrowheads="1"/>
                          </wps:cNvSpPr>
                          <wps:spPr bwMode="auto">
                            <a:xfrm>
                              <a:off x="0" y="0"/>
                              <a:ext cx="6784975" cy="1176020"/>
                            </a:xfrm>
                            <a:prstGeom prst="rect">
                              <a:avLst/>
                            </a:prstGeom>
                            <a:solidFill>
                              <a:schemeClr val="accent1">
                                <a:lumMod val="100000"/>
                                <a:lumOff val="0"/>
                              </a:schemeClr>
                            </a:solidFill>
                            <a:ln w="12700">
                              <a:solidFill>
                                <a:schemeClr val="bg1">
                                  <a:lumMod val="100000"/>
                                  <a:lumOff val="0"/>
                                </a:schemeClr>
                              </a:solidFill>
                              <a:miter lim="800000"/>
                            </a:ln>
                            <a:effectLst/>
                          </wps:spPr>
                          <wps:txbx>
                            <w:txbxContent>
                              <w:sdt>
                                <w:sdtPr>
                                  <w:rPr>
                                    <w:rFonts w:asciiTheme="majorHAnsi" w:hAnsiTheme="majorHAnsi" w:eastAsiaTheme="majorEastAsia" w:cstheme="majorBidi"/>
                                    <w:color w:val="FFFFFF" w:themeColor="background1"/>
                                    <w:sz w:val="72"/>
                                    <w:szCs w:val="72"/>
                                    <w14:textFill>
                                      <w14:solidFill>
                                        <w14:schemeClr w14:val="bg1"/>
                                      </w14:solidFill>
                                    </w14:textFill>
                                  </w:rPr>
                                  <w:alias w:val="Başlık"/>
                                  <w:id w:val="103676091"/>
                                  <w15: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color w:val="FFFFFF" w:themeColor="background1"/>
                                    <w:sz w:val="72"/>
                                    <w:szCs w:val="72"/>
                                    <w14:textFill>
                                      <w14:solidFill>
                                        <w14:schemeClr w14:val="bg1"/>
                                      </w14:solidFill>
                                    </w14:textFill>
                                  </w:rPr>
                                </w:sdtEndPr>
                                <w:sdtContent>
                                  <w:p>
                                    <w:pPr>
                                      <w:pStyle w:val="24"/>
                                      <w:jc w:val="right"/>
                                      <w:rPr>
                                        <w:rFonts w:asciiTheme="majorHAnsi" w:hAnsiTheme="majorHAnsi" w:eastAsiaTheme="majorEastAsia" w:cstheme="majorBidi"/>
                                        <w:color w:val="FFFFFF" w:themeColor="background1"/>
                                        <w:sz w:val="72"/>
                                        <w:szCs w:val="72"/>
                                        <w14:textFill>
                                          <w14:solidFill>
                                            <w14:schemeClr w14:val="bg1"/>
                                          </w14:solidFill>
                                        </w14:textFill>
                                      </w:rPr>
                                    </w:pPr>
                                    <w:r>
                                      <w:rPr>
                                        <w:rFonts w:asciiTheme="majorHAnsi" w:hAnsiTheme="majorHAnsi" w:eastAsiaTheme="majorEastAsia" w:cstheme="majorBidi"/>
                                        <w:color w:val="FFFFFF" w:themeColor="background1"/>
                                        <w:sz w:val="72"/>
                                        <w:szCs w:val="72"/>
                                        <w14:textFill>
                                          <w14:solidFill>
                                            <w14:schemeClr w14:val="bg1"/>
                                          </w14:solidFill>
                                        </w14:textFill>
                                      </w:rPr>
                                      <w:t>ÇAMLICA KIZ LİSESİ PANSİYON EL KİTABI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9" o:spid="_x0000_s1026" o:spt="1" style="position:absolute;left:0pt;margin-left:0.75pt;margin-top:211.6pt;height:92.6pt;width:534.25pt;mso-position-horizontal-relative:page;mso-position-vertical-relative:page;z-index:251664384;v-text-anchor:middle;mso-width-relative:page;mso-height-relative:page;mso-width-percent:900;mso-height-percent:73;" fillcolor="#4F81BD [3220]" filled="t" stroked="t" coordsize="21600,21600" o:allowincell="f" o:gfxdata="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mERtDWAAAABgEAAA8AAAAA&#10;AAAAAQAgAAAAIgAAAGRycy9kb3ducmV2LnhtbFBLAQIUABQAAAAIAIdO4kCv+1NpTwIAAP8EAAAO&#10;AAAAAAAAAAEAIAAAACUBAABkcnMvZTJvRG9jLnhtbFBLBQYAAAAABgAGAFkBAADmBQAAAAA=&#10;">
                    <v:fill on="t" focussize="0,0"/>
                    <v:stroke weight="1pt" color="#FFFFFF [3228]" miterlimit="8" joinstyle="miter"/>
                    <v:imagedata o:title=""/>
                    <o:lock v:ext="edit" aspectratio="f"/>
                    <v:textbox inset="5.08mm,1.27mm,5.08mm,1.27mm" style="mso-fit-shape-to-text:t;">
                      <w:txbxContent>
                        <w:sdt>
                          <w:sdtPr>
                            <w:rPr>
                              <w:rFonts w:asciiTheme="majorHAnsi" w:hAnsiTheme="majorHAnsi" w:eastAsiaTheme="majorEastAsia" w:cstheme="majorBidi"/>
                              <w:color w:val="FFFFFF" w:themeColor="background1"/>
                              <w:sz w:val="72"/>
                              <w:szCs w:val="72"/>
                              <w14:textFill>
                                <w14:solidFill>
                                  <w14:schemeClr w14:val="bg1"/>
                                </w14:solidFill>
                              </w14:textFill>
                            </w:rPr>
                            <w:alias w:val="Başlık"/>
                            <w:id w:val="103676091"/>
                            <w15: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color w:val="FFFFFF" w:themeColor="background1"/>
                              <w:sz w:val="72"/>
                              <w:szCs w:val="72"/>
                              <w14:textFill>
                                <w14:solidFill>
                                  <w14:schemeClr w14:val="bg1"/>
                                </w14:solidFill>
                              </w14:textFill>
                            </w:rPr>
                          </w:sdtEndPr>
                          <w:sdtContent>
                            <w:p>
                              <w:pPr>
                                <w:pStyle w:val="24"/>
                                <w:jc w:val="right"/>
                                <w:rPr>
                                  <w:rFonts w:asciiTheme="majorHAnsi" w:hAnsiTheme="majorHAnsi" w:eastAsiaTheme="majorEastAsia" w:cstheme="majorBidi"/>
                                  <w:color w:val="FFFFFF" w:themeColor="background1"/>
                                  <w:sz w:val="72"/>
                                  <w:szCs w:val="72"/>
                                  <w14:textFill>
                                    <w14:solidFill>
                                      <w14:schemeClr w14:val="bg1"/>
                                    </w14:solidFill>
                                  </w14:textFill>
                                </w:rPr>
                              </w:pPr>
                              <w:r>
                                <w:rPr>
                                  <w:rFonts w:asciiTheme="majorHAnsi" w:hAnsiTheme="majorHAnsi" w:eastAsiaTheme="majorEastAsia" w:cstheme="majorBidi"/>
                                  <w:color w:val="FFFFFF" w:themeColor="background1"/>
                                  <w:sz w:val="72"/>
                                  <w:szCs w:val="72"/>
                                  <w14:textFill>
                                    <w14:solidFill>
                                      <w14:schemeClr w14:val="bg1"/>
                                    </w14:solidFill>
                                  </w14:textFill>
                                </w:rPr>
                                <w:t>ÇAMLICA KIZ LİSESİ PANSİYON EL KİTABI</w:t>
                              </w:r>
                            </w:p>
                          </w:sdtContent>
                        </w:sdt>
                      </w:txbxContent>
                    </v:textbox>
                  </v:rect>
                </w:pict>
              </mc:Fallback>
            </mc:AlternateContent>
          </w:r>
          <w:r>
            <mc:AlternateContent>
              <mc:Choice Requires="wpg">
                <w:drawing>
                  <wp:anchor distT="0" distB="0" distL="114300" distR="114300" simplePos="0" relativeHeight="251662336" behindDoc="0" locked="0" layoutInCell="0" allowOverlap="1">
                    <wp:simplePos x="0" y="0"/>
                    <wp:positionH relativeFrom="page">
                      <wp:align>right</wp:align>
                    </wp:positionH>
                    <wp:positionV relativeFrom="page">
                      <wp:align>top</wp:align>
                    </wp:positionV>
                    <wp:extent cx="3019425" cy="10688320"/>
                    <wp:effectExtent l="3810" t="0" r="0" b="0"/>
                    <wp:wrapNone/>
                    <wp:docPr id="19" name="Group 13"/>
                    <wp:cNvGraphicFramePr/>
                    <a:graphic xmlns:a="http://schemas.openxmlformats.org/drawingml/2006/main">
                      <a:graphicData uri="http://schemas.microsoft.com/office/word/2010/wordprocessingGroup">
                        <wpg:wgp>
                          <wpg:cNvGrpSpPr/>
                          <wpg:grpSpPr>
                            <a:xfrm>
                              <a:off x="0" y="0"/>
                              <a:ext cx="3019425" cy="10688320"/>
                              <a:chOff x="7329" y="0"/>
                              <a:chExt cx="4911" cy="15840"/>
                            </a:xfrm>
                          </wpg:grpSpPr>
                          <wpg:grpSp>
                            <wpg:cNvPr id="20" name="Group 14"/>
                            <wpg:cNvGrpSpPr/>
                            <wpg:grpSpPr>
                              <a:xfrm>
                                <a:off x="7344" y="0"/>
                                <a:ext cx="4896" cy="15840"/>
                                <a:chOff x="7560" y="0"/>
                                <a:chExt cx="4700" cy="15840"/>
                              </a:xfrm>
                            </wpg:grpSpPr>
                            <wps:wsp>
                              <wps:cNvPr id="21" name="Rectangle 15"/>
                              <wps:cNvSpPr>
                                <a:spLocks noChangeArrowheads="1"/>
                              </wps:cNvSpPr>
                              <wps:spPr bwMode="auto">
                                <a:xfrm>
                                  <a:off x="7755" y="0"/>
                                  <a:ext cx="4505" cy="15840"/>
                                </a:xfrm>
                                <a:prstGeom prst="rect">
                                  <a:avLst/>
                                </a:prstGeom>
                                <a:solidFill>
                                  <a:schemeClr val="accent3">
                                    <a:lumMod val="100000"/>
                                    <a:lumOff val="0"/>
                                  </a:schemeClr>
                                </a:solidFill>
                                <a:ln>
                                  <a:noFill/>
                                </a:ln>
                              </wps:spPr>
                              <wps:bodyPr rot="0" vert="horz" wrap="square" lIns="91440" tIns="45720" rIns="91440" bIns="45720" anchor="t" anchorCtr="0" upright="1">
                                <a:noAutofit/>
                              </wps:bodyPr>
                            </wps:wsp>
                            <wps:wsp>
                              <wps:cNvPr id="22" name="Rectangle 1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wps:spPr>
                              <wps:bodyPr rot="0" vert="horz" wrap="square" lIns="91440" tIns="45720" rIns="91440" bIns="45720" anchor="ctr" anchorCtr="0" upright="1">
                                <a:noAutofit/>
                              </wps:bodyPr>
                            </wps:wsp>
                          </wpg:grpSp>
                          <wps:wsp>
                            <wps:cNvPr id="23" name="Rectangle 17"/>
                            <wps:cNvSpPr>
                              <a:spLocks noChangeArrowheads="1"/>
                            </wps:cNvSpPr>
                            <wps:spPr bwMode="auto">
                              <a:xfrm>
                                <a:off x="7344" y="0"/>
                                <a:ext cx="4896" cy="3958"/>
                              </a:xfrm>
                              <a:prstGeom prst="rect">
                                <a:avLst/>
                              </a:prstGeom>
                              <a:noFill/>
                              <a:ln>
                                <a:noFill/>
                              </a:ln>
                              <a:effectLst/>
                            </wps:spPr>
                            <wps:txbx>
                              <w:txbxContent>
                                <w:p>
                                  <w:pPr>
                                    <w:pStyle w:val="24"/>
                                    <w:rPr>
                                      <w:rFonts w:hint="default" w:asciiTheme="majorHAnsi" w:hAnsiTheme="majorHAnsi" w:eastAsiaTheme="majorEastAsia" w:cstheme="majorBidi"/>
                                      <w:b/>
                                      <w:bCs/>
                                      <w:color w:val="FFFFFF" w:themeColor="background1"/>
                                      <w:sz w:val="56"/>
                                      <w:szCs w:val="56"/>
                                      <w:lang w:val="tr-TR"/>
                                      <w14:textFill>
                                        <w14:solidFill>
                                          <w14:schemeClr w14:val="bg1"/>
                                        </w14:solidFill>
                                      </w14:textFill>
                                    </w:rPr>
                                  </w:pPr>
                                  <w:r>
                                    <w:rPr>
                                      <w:rFonts w:hint="default" w:asciiTheme="majorHAnsi" w:hAnsiTheme="majorHAnsi" w:eastAsiaTheme="majorEastAsia" w:cstheme="majorBidi"/>
                                      <w:b/>
                                      <w:bCs/>
                                      <w:color w:val="FFFFFF" w:themeColor="background1"/>
                                      <w:sz w:val="56"/>
                                      <w:szCs w:val="56"/>
                                      <w:lang w:val="tr-TR"/>
                                      <w14:textFill>
                                        <w14:solidFill>
                                          <w14:schemeClr w14:val="bg1"/>
                                        </w14:solidFill>
                                      </w14:textFill>
                                    </w:rPr>
                                    <w:t>2023-2024</w:t>
                                  </w:r>
                                </w:p>
                              </w:txbxContent>
                            </wps:txbx>
                            <wps:bodyPr rot="0" vert="horz" wrap="square" lIns="365760" tIns="182880" rIns="182880" bIns="182880" anchor="b" anchorCtr="0" upright="1">
                              <a:noAutofit/>
                            </wps:bodyPr>
                          </wps:wsp>
                          <wps:wsp>
                            <wps:cNvPr id="24" name="Rectangle 18"/>
                            <wps:cNvSpPr>
                              <a:spLocks noChangeArrowheads="1"/>
                            </wps:cNvSpPr>
                            <wps:spPr bwMode="auto">
                              <a:xfrm>
                                <a:off x="7329" y="10658"/>
                                <a:ext cx="4889" cy="4462"/>
                              </a:xfrm>
                              <a:prstGeom prst="rect">
                                <a:avLst/>
                              </a:prstGeom>
                              <a:noFill/>
                              <a:ln>
                                <a:noFill/>
                              </a:ln>
                              <a:effectLst/>
                            </wps:spPr>
                            <wps:txbx>
                              <w:txbxContent>
                                <w:p>
                                  <w:pPr>
                                    <w:pStyle w:val="24"/>
                                    <w:spacing w:line="360" w:lineRule="auto"/>
                                    <w:rPr>
                                      <w:rFonts w:hint="default"/>
                                      <w:color w:val="FFFFFF" w:themeColor="background1"/>
                                      <w:lang w:val="tr-TR"/>
                                      <w14:textFill>
                                        <w14:solidFill>
                                          <w14:schemeClr w14:val="bg1"/>
                                        </w14:solidFill>
                                      </w14:textFill>
                                    </w:rPr>
                                  </w:pPr>
                                  <w:sdt>
                                    <w:sdtPr>
                                      <w:rPr>
                                        <w:color w:val="FFFFFF" w:themeColor="background1"/>
                                        <w14:textFill>
                                          <w14:solidFill>
                                            <w14:schemeClr w14:val="bg1"/>
                                          </w14:solidFill>
                                        </w14:textFill>
                                      </w:rPr>
                                      <w:alias w:val="Tarih"/>
                                      <w:id w:val="103676103"/>
                                      <w15:dataBinding w:prefixMappings="xmlns:ns0='http://schemas.microsoft.com/office/2006/coverPageProps'" w:xpath="/ns0:CoverPageProperties[1]/ns0:PublishDate[1]" w:storeItemID="{55AF091B-3C7A-41E3-B477-F2FDAA23CFDA}"/>
                                      <w:date w:fullDate="2106-02-07T09:28:15ZZ">
                                        <w:dateFormat w:val="dd.MM.yyyy"/>
                                        <w:lid w:val="tr-TR"/>
                                        <w:storeMappedDataAs w:val="datetime"/>
                                        <w:calendar w:val="gregorian"/>
                                      </w:date>
                                    </w:sdtPr>
                                    <w:sdtEndPr>
                                      <w:rPr>
                                        <w:color w:val="FFFFFF" w:themeColor="background1"/>
                                        <w14:textFill>
                                          <w14:solidFill>
                                            <w14:schemeClr w14:val="bg1"/>
                                          </w14:solidFill>
                                        </w14:textFill>
                                      </w:rPr>
                                    </w:sdtEndPr>
                                    <w:sdtContent/>
                                  </w:sdt>
                                  <w:r>
                                    <w:rPr>
                                      <w:rFonts w:hint="default"/>
                                      <w:color w:val="FFFFFF" w:themeColor="background1"/>
                                      <w:lang w:val="tr-TR"/>
                                      <w14:textFill>
                                        <w14:solidFill>
                                          <w14:schemeClr w14:val="bg1"/>
                                        </w14:solidFill>
                                      </w14:textFill>
                                    </w:rPr>
                                    <w:t>2023-2024</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3" o:spid="_x0000_s1026" o:spt="203" style="position:absolute;left:0pt;height:841.6pt;width:237.75pt;mso-position-horizontal:right;mso-position-horizontal-relative:page;mso-position-vertical:top;mso-position-vertical-relative:page;z-index:251662336;mso-width-relative:page;mso-height-relative:page;mso-width-percent:400;mso-height-percent:1000;" coordorigin="7329,0" coordsize="4911,15840" o:allowincell="f" o:gfxdata="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I/aBVLXAAAABgEAAA8AAAAAAAAAAQAgAAAAIgAAAGRycy9kb3ducmV2LnhtbFBLAQIU&#10;ABQAAAAIAIdO4kD60/oXvAMAAG8OAAAOAAAAAAAAAAEAIAAAACYBAABkcnMvZTJvRG9jLnhtbFBL&#10;BQYAAAAABgAGAFkBAABUBwAAAAA=&#10;">
                    <o:lock v:ext="edit" aspectratio="f"/>
                    <v:group id="Group 14" o:spid="_x0000_s1026" o:spt="203" style="position:absolute;left:7344;top:0;height:15840;width:4896;" coordorigin="7560,0" coordsize="4700,1584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Rectangle 15" o:spid="_x0000_s1026" o:spt="1" style="position:absolute;left:7755;top:0;height:15840;width:4505;" fillcolor="#9BBB59 [3222]" filled="t" stroked="f" coordsize="21600,21600" o:gfxdata="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pa1S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16" o:spid="_x0000_s1026" o:spt="1" alt="Light vertical" style="position:absolute;left:7560;top:8;height:15825;width:195;v-text-anchor:middle;" fillcolor="#9BBB59 [3222]" filled="t" stroked="f" coordsize="21600,21600" o:gfxdata="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6J/68AAAA&#10;2wAAAA8AAAAAAAAAAQAgAAAAIgAAAGRycy9kb3ducmV2LnhtbFBLAQIUABQAAAAIAIdO4kAzLwWe&#10;OwAAADkAAAAQAAAAAAAAAAEAIAAAAAsBAABkcnMvc2hhcGV4bWwueG1sUEsFBgAAAAAGAAYAWwEA&#10;ALUDAAAAAA==&#10;">
                        <v:fill type="pattern" on="t" color2="#FFFFFF" opacity="52428f" o:opacity2="52428f" o:title="Light Vertical" focussize="0,0" r:id="rId6"/>
                        <v:stroke on="f"/>
                        <v:imagedata o:title=""/>
                        <o:lock v:ext="edit" aspectratio="f"/>
                      </v:rect>
                    </v:group>
                    <v:rect id="Rectangle 17" o:spid="_x0000_s1026" o:spt="1" style="position:absolute;left:7344;top:0;height:3958;width:4896;v-text-anchor:bottom;" filled="f" stroked="f" coordsize="21600,21600" o:gfxdata="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77kYugAAANsA&#10;AAAPAAAAAAAAAAEAIAAAACIAAABkcnMvZG93bnJldi54bWxQSwECFAAUAAAACACHTuJAMy8FnjsA&#10;AAA5AAAAEAAAAAAAAAABACAAAAAJAQAAZHJzL3NoYXBleG1sLnhtbFBLBQYAAAAABgAGAFsBAACz&#10;AwAAAAA=&#10;">
                      <v:fill on="f" focussize="0,0"/>
                      <v:stroke on="f"/>
                      <v:imagedata o:title=""/>
                      <o:lock v:ext="edit" aspectratio="f"/>
                      <v:textbox inset="10.16mm,5.08mm,5.08mm,5.08mm">
                        <w:txbxContent>
                          <w:p>
                            <w:pPr>
                              <w:pStyle w:val="24"/>
                              <w:rPr>
                                <w:rFonts w:hint="default" w:asciiTheme="majorHAnsi" w:hAnsiTheme="majorHAnsi" w:eastAsiaTheme="majorEastAsia" w:cstheme="majorBidi"/>
                                <w:b/>
                                <w:bCs/>
                                <w:color w:val="FFFFFF" w:themeColor="background1"/>
                                <w:sz w:val="56"/>
                                <w:szCs w:val="56"/>
                                <w:lang w:val="tr-TR"/>
                                <w14:textFill>
                                  <w14:solidFill>
                                    <w14:schemeClr w14:val="bg1"/>
                                  </w14:solidFill>
                                </w14:textFill>
                              </w:rPr>
                            </w:pPr>
                            <w:r>
                              <w:rPr>
                                <w:rFonts w:hint="default" w:asciiTheme="majorHAnsi" w:hAnsiTheme="majorHAnsi" w:eastAsiaTheme="majorEastAsia" w:cstheme="majorBidi"/>
                                <w:b/>
                                <w:bCs/>
                                <w:color w:val="FFFFFF" w:themeColor="background1"/>
                                <w:sz w:val="56"/>
                                <w:szCs w:val="56"/>
                                <w:lang w:val="tr-TR"/>
                                <w14:textFill>
                                  <w14:solidFill>
                                    <w14:schemeClr w14:val="bg1"/>
                                  </w14:solidFill>
                                </w14:textFill>
                              </w:rPr>
                              <w:t>2023-2024</w:t>
                            </w:r>
                          </w:p>
                        </w:txbxContent>
                      </v:textbox>
                    </v:rect>
                    <v:rect id="Rectangle 18" o:spid="_x0000_s1026" o:spt="1" style="position:absolute;left:7329;top:10658;height:4462;width:4889;v-text-anchor:bottom;" filled="f" stroked="f" coordsize="21600,21600" o:gfxdata="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GIWy8AAAA&#10;2wAAAA8AAAAAAAAAAQAgAAAAIgAAAGRycy9kb3ducmV2LnhtbFBLAQIUABQAAAAIAIdO4kAzLwWe&#10;OwAAADkAAAAQAAAAAAAAAAEAIAAAAAsBAABkcnMvc2hhcGV4bWwueG1sUEsFBgAAAAAGAAYAWwEA&#10;ALUDAAAAAA==&#10;">
                      <v:fill on="f" focussize="0,0"/>
                      <v:stroke on="f"/>
                      <v:imagedata o:title=""/>
                      <o:lock v:ext="edit" aspectratio="f"/>
                      <v:textbox inset="10.16mm,5.08mm,5.08mm,5.08mm">
                        <w:txbxContent>
                          <w:p>
                            <w:pPr>
                              <w:pStyle w:val="24"/>
                              <w:spacing w:line="360" w:lineRule="auto"/>
                              <w:rPr>
                                <w:rFonts w:hint="default"/>
                                <w:color w:val="FFFFFF" w:themeColor="background1"/>
                                <w:lang w:val="tr-TR"/>
                                <w14:textFill>
                                  <w14:solidFill>
                                    <w14:schemeClr w14:val="bg1"/>
                                  </w14:solidFill>
                                </w14:textFill>
                              </w:rPr>
                            </w:pPr>
                            <w:sdt>
                              <w:sdtPr>
                                <w:rPr>
                                  <w:color w:val="FFFFFF" w:themeColor="background1"/>
                                  <w14:textFill>
                                    <w14:solidFill>
                                      <w14:schemeClr w14:val="bg1"/>
                                    </w14:solidFill>
                                  </w14:textFill>
                                </w:rPr>
                                <w:alias w:val="Tarih"/>
                                <w:id w:val="103676103"/>
                                <w15:dataBinding w:prefixMappings="xmlns:ns0='http://schemas.microsoft.com/office/2006/coverPageProps'" w:xpath="/ns0:CoverPageProperties[1]/ns0:PublishDate[1]" w:storeItemID="{55AF091B-3C7A-41E3-B477-F2FDAA23CFDA}"/>
                                <w:date w:fullDate="2106-02-07T09:28:15ZZ">
                                  <w:dateFormat w:val="dd.MM.yyyy"/>
                                  <w:lid w:val="tr-TR"/>
                                  <w:storeMappedDataAs w:val="datetime"/>
                                  <w:calendar w:val="gregorian"/>
                                </w:date>
                              </w:sdtPr>
                              <w:sdtEndPr>
                                <w:rPr>
                                  <w:color w:val="FFFFFF" w:themeColor="background1"/>
                                  <w14:textFill>
                                    <w14:solidFill>
                                      <w14:schemeClr w14:val="bg1"/>
                                    </w14:solidFill>
                                  </w14:textFill>
                                </w:rPr>
                              </w:sdtEndPr>
                              <w:sdtContent/>
                            </w:sdt>
                            <w:r>
                              <w:rPr>
                                <w:rFonts w:hint="default"/>
                                <w:color w:val="FFFFFF" w:themeColor="background1"/>
                                <w:lang w:val="tr-TR"/>
                                <w14:textFill>
                                  <w14:solidFill>
                                    <w14:schemeClr w14:val="bg1"/>
                                  </w14:solidFill>
                                </w14:textFill>
                              </w:rPr>
                              <w:t>2023-2024</w:t>
                            </w:r>
                          </w:p>
                        </w:txbxContent>
                      </v:textbox>
                    </v:rect>
                  </v:group>
                </w:pict>
              </mc:Fallback>
            </mc:AlternateContent>
          </w:r>
        </w:p>
        <w:p>
          <w:pPr>
            <w:rPr>
              <w:rFonts w:asciiTheme="majorHAnsi" w:hAnsiTheme="majorHAnsi" w:eastAsiaTheme="majorEastAsia" w:cstheme="majorBidi"/>
              <w:b/>
              <w:bCs/>
              <w:color w:val="376092" w:themeColor="accent1" w:themeShade="BF"/>
              <w:sz w:val="28"/>
              <w:szCs w:val="28"/>
            </w:rPr>
          </w:pPr>
          <w:r>
            <w:drawing>
              <wp:anchor distT="0" distB="0" distL="114300" distR="114300" simplePos="0" relativeHeight="251663360" behindDoc="0" locked="0" layoutInCell="0" allowOverlap="1">
                <wp:simplePos x="0" y="0"/>
                <wp:positionH relativeFrom="page">
                  <wp:posOffset>1394460</wp:posOffset>
                </wp:positionH>
                <wp:positionV relativeFrom="page">
                  <wp:align>center</wp:align>
                </wp:positionV>
                <wp:extent cx="5579745" cy="3698875"/>
                <wp:effectExtent l="19050" t="19050" r="21038" b="15737"/>
                <wp:wrapNone/>
                <wp:docPr id="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otion.jpg"/>
                        <pic:cNvPicPr>
                          <a:picLocks noChangeAspect="1"/>
                        </pic:cNvPicPr>
                      </pic:nvPicPr>
                      <pic:blipFill>
                        <a:blip r:embed="rId7" cstate="print"/>
                        <a:stretch>
                          <a:fillRect/>
                        </a:stretch>
                      </pic:blipFill>
                      <pic:spPr>
                        <a:xfrm>
                          <a:off x="0" y="0"/>
                          <a:ext cx="5579662" cy="3699013"/>
                        </a:xfrm>
                        <a:prstGeom prst="rect">
                          <a:avLst/>
                        </a:prstGeom>
                        <a:ln w="12700">
                          <a:solidFill>
                            <a:schemeClr val="bg1"/>
                          </a:solidFill>
                        </a:ln>
                      </pic:spPr>
                    </pic:pic>
                  </a:graphicData>
                </a:graphic>
              </wp:anchor>
            </w:drawing>
          </w:r>
          <w:r>
            <w:br w:type="page"/>
          </w:r>
        </w:p>
      </w:sdtContent>
    </w:sdt>
    <w:sdt>
      <w:sdtPr>
        <w:rPr>
          <w:rFonts w:asciiTheme="minorHAnsi" w:hAnsiTheme="minorHAnsi" w:eastAsiaTheme="minorEastAsia" w:cstheme="minorBidi"/>
          <w:b w:val="0"/>
          <w:bCs w:val="0"/>
          <w:color w:val="auto"/>
          <w:sz w:val="22"/>
          <w:szCs w:val="22"/>
          <w:lang w:eastAsia="tr-TR"/>
        </w:rPr>
        <w:id w:val="4500643"/>
        <w:docPartObj>
          <w:docPartGallery w:val="Table of Contents"/>
          <w:docPartUnique/>
        </w:docPartObj>
      </w:sdtPr>
      <w:sdtEndPr>
        <w:rPr>
          <w:rFonts w:asciiTheme="minorHAnsi" w:hAnsiTheme="minorHAnsi" w:eastAsiaTheme="minorEastAsia" w:cstheme="minorBidi"/>
          <w:b w:val="0"/>
          <w:bCs w:val="0"/>
          <w:color w:val="auto"/>
          <w:sz w:val="22"/>
          <w:szCs w:val="22"/>
          <w:lang w:eastAsia="tr-TR"/>
        </w:rPr>
      </w:sdtEndPr>
      <w:sdtContent>
        <w:p>
          <w:pPr>
            <w:pStyle w:val="26"/>
          </w:pPr>
          <w:r>
            <w:t>İçindekiler</w:t>
          </w:r>
        </w:p>
        <w:p>
          <w:pPr>
            <w:pStyle w:val="12"/>
            <w:tabs>
              <w:tab w:val="right" w:leader="dot" w:pos="9062"/>
            </w:tabs>
            <w:spacing w:after="0"/>
          </w:pPr>
          <w:r>
            <w:fldChar w:fldCharType="begin"/>
          </w:r>
          <w:r>
            <w:instrText xml:space="preserve"> TOC \o "1-3" \h \z \u </w:instrText>
          </w:r>
          <w:r>
            <w:fldChar w:fldCharType="separate"/>
          </w:r>
          <w:r>
            <w:fldChar w:fldCharType="begin"/>
          </w:r>
          <w:r>
            <w:instrText xml:space="preserve"> HYPERLINK \l "_Toc490040480" </w:instrText>
          </w:r>
          <w:r>
            <w:fldChar w:fldCharType="separate"/>
          </w:r>
          <w:r>
            <w:rPr>
              <w:rStyle w:val="9"/>
            </w:rPr>
            <w:t>OKUL  İLETİŞİM BİLGİLERİ</w:t>
          </w:r>
          <w:r>
            <w:tab/>
          </w:r>
          <w:r>
            <w:fldChar w:fldCharType="begin"/>
          </w:r>
          <w:r>
            <w:instrText xml:space="preserve"> PAGEREF _Toc490040480 \h </w:instrText>
          </w:r>
          <w:r>
            <w:fldChar w:fldCharType="separate"/>
          </w:r>
          <w:r>
            <w:t>3</w:t>
          </w:r>
          <w:r>
            <w:fldChar w:fldCharType="end"/>
          </w:r>
          <w:r>
            <w:fldChar w:fldCharType="end"/>
          </w:r>
        </w:p>
        <w:p>
          <w:pPr>
            <w:pStyle w:val="12"/>
            <w:tabs>
              <w:tab w:val="right" w:leader="dot" w:pos="9062"/>
            </w:tabs>
            <w:spacing w:after="0"/>
          </w:pPr>
          <w:r>
            <w:fldChar w:fldCharType="begin"/>
          </w:r>
          <w:r>
            <w:instrText xml:space="preserve"> HYPERLINK \l "_Toc490040481" </w:instrText>
          </w:r>
          <w:r>
            <w:fldChar w:fldCharType="separate"/>
          </w:r>
          <w:r>
            <w:rPr>
              <w:rStyle w:val="9"/>
            </w:rPr>
            <w:t>OKUL PANSİYONU</w:t>
          </w:r>
          <w:r>
            <w:tab/>
          </w:r>
          <w:r>
            <w:fldChar w:fldCharType="begin"/>
          </w:r>
          <w:r>
            <w:instrText xml:space="preserve"> PAGEREF _Toc490040481 \h </w:instrText>
          </w:r>
          <w:r>
            <w:fldChar w:fldCharType="separate"/>
          </w:r>
          <w:r>
            <w:t>3</w:t>
          </w:r>
          <w:r>
            <w:fldChar w:fldCharType="end"/>
          </w:r>
          <w:r>
            <w:fldChar w:fldCharType="end"/>
          </w:r>
        </w:p>
        <w:p>
          <w:pPr>
            <w:pStyle w:val="12"/>
            <w:tabs>
              <w:tab w:val="right" w:leader="dot" w:pos="9062"/>
            </w:tabs>
            <w:spacing w:after="0"/>
          </w:pPr>
          <w:r>
            <w:fldChar w:fldCharType="begin"/>
          </w:r>
          <w:r>
            <w:instrText xml:space="preserve"> HYPERLINK \l "_Toc490040482" </w:instrText>
          </w:r>
          <w:r>
            <w:fldChar w:fldCharType="separate"/>
          </w:r>
          <w:r>
            <w:rPr>
              <w:rStyle w:val="9"/>
            </w:rPr>
            <w:t>PANSİYONA BAŞVURU VE KABUL</w:t>
          </w:r>
          <w:r>
            <w:tab/>
          </w:r>
          <w:r>
            <w:fldChar w:fldCharType="begin"/>
          </w:r>
          <w:r>
            <w:instrText xml:space="preserve"> PAGEREF _Toc490040482 \h </w:instrText>
          </w:r>
          <w:r>
            <w:fldChar w:fldCharType="separate"/>
          </w:r>
          <w:r>
            <w:t>3</w:t>
          </w:r>
          <w:r>
            <w:fldChar w:fldCharType="end"/>
          </w:r>
          <w:r>
            <w:fldChar w:fldCharType="end"/>
          </w:r>
        </w:p>
        <w:p>
          <w:pPr>
            <w:pStyle w:val="12"/>
            <w:tabs>
              <w:tab w:val="right" w:leader="dot" w:pos="9062"/>
            </w:tabs>
            <w:spacing w:after="0"/>
          </w:pPr>
          <w:r>
            <w:fldChar w:fldCharType="begin"/>
          </w:r>
          <w:r>
            <w:instrText xml:space="preserve"> HYPERLINK \l "_Toc490040483" </w:instrText>
          </w:r>
          <w:r>
            <w:fldChar w:fldCharType="separate"/>
          </w:r>
          <w:r>
            <w:rPr>
              <w:rStyle w:val="9"/>
            </w:rPr>
            <w:t>ÇALIŞMA TAKVİMİ</w:t>
          </w:r>
          <w:r>
            <w:tab/>
          </w:r>
          <w:r>
            <w:fldChar w:fldCharType="begin"/>
          </w:r>
          <w:r>
            <w:instrText xml:space="preserve"> PAGEREF _Toc490040483 \h </w:instrText>
          </w:r>
          <w:r>
            <w:fldChar w:fldCharType="separate"/>
          </w:r>
          <w:r>
            <w:t>3</w:t>
          </w:r>
          <w:r>
            <w:fldChar w:fldCharType="end"/>
          </w:r>
          <w:r>
            <w:fldChar w:fldCharType="end"/>
          </w:r>
        </w:p>
        <w:p>
          <w:pPr>
            <w:pStyle w:val="12"/>
            <w:tabs>
              <w:tab w:val="right" w:leader="dot" w:pos="9062"/>
            </w:tabs>
            <w:spacing w:after="0"/>
          </w:pPr>
          <w:r>
            <w:fldChar w:fldCharType="begin"/>
          </w:r>
          <w:r>
            <w:instrText xml:space="preserve"> HYPERLINK \l "_Toc490040484" </w:instrText>
          </w:r>
          <w:r>
            <w:fldChar w:fldCharType="separate"/>
          </w:r>
          <w:r>
            <w:rPr>
              <w:rStyle w:val="9"/>
            </w:rPr>
            <w:t>FİZİKİ YAPI</w:t>
          </w:r>
          <w:r>
            <w:tab/>
          </w:r>
          <w:r>
            <w:fldChar w:fldCharType="begin"/>
          </w:r>
          <w:r>
            <w:instrText xml:space="preserve"> PAGEREF _Toc490040484 \h </w:instrText>
          </w:r>
          <w:r>
            <w:fldChar w:fldCharType="separate"/>
          </w:r>
          <w:r>
            <w:t>4</w:t>
          </w:r>
          <w:r>
            <w:fldChar w:fldCharType="end"/>
          </w:r>
          <w:r>
            <w:fldChar w:fldCharType="end"/>
          </w:r>
        </w:p>
        <w:p>
          <w:pPr>
            <w:pStyle w:val="13"/>
            <w:tabs>
              <w:tab w:val="right" w:leader="dot" w:pos="9062"/>
            </w:tabs>
            <w:spacing w:after="0"/>
          </w:pPr>
          <w:r>
            <w:fldChar w:fldCharType="begin"/>
          </w:r>
          <w:r>
            <w:instrText xml:space="preserve"> HYPERLINK \l "_Toc490040485" </w:instrText>
          </w:r>
          <w:r>
            <w:fldChar w:fldCharType="separate"/>
          </w:r>
          <w:r>
            <w:rPr>
              <w:rStyle w:val="9"/>
            </w:rPr>
            <w:t>Oda Sayısı Ve Kapasitesi</w:t>
          </w:r>
          <w:r>
            <w:tab/>
          </w:r>
          <w:r>
            <w:fldChar w:fldCharType="begin"/>
          </w:r>
          <w:r>
            <w:instrText xml:space="preserve"> PAGEREF _Toc490040485 \h </w:instrText>
          </w:r>
          <w:r>
            <w:fldChar w:fldCharType="separate"/>
          </w:r>
          <w:r>
            <w:t>4</w:t>
          </w:r>
          <w:r>
            <w:fldChar w:fldCharType="end"/>
          </w:r>
          <w:r>
            <w:fldChar w:fldCharType="end"/>
          </w:r>
        </w:p>
        <w:p>
          <w:pPr>
            <w:pStyle w:val="13"/>
            <w:tabs>
              <w:tab w:val="right" w:leader="dot" w:pos="9062"/>
            </w:tabs>
            <w:spacing w:after="0"/>
          </w:pPr>
          <w:r>
            <w:fldChar w:fldCharType="begin"/>
          </w:r>
          <w:r>
            <w:instrText xml:space="preserve"> HYPERLINK \l "_Toc490040486" </w:instrText>
          </w:r>
          <w:r>
            <w:fldChar w:fldCharType="separate"/>
          </w:r>
          <w:r>
            <w:rPr>
              <w:rStyle w:val="9"/>
            </w:rPr>
            <w:t>Odaların Donanım Özellikleri</w:t>
          </w:r>
          <w:r>
            <w:tab/>
          </w:r>
          <w:r>
            <w:fldChar w:fldCharType="begin"/>
          </w:r>
          <w:r>
            <w:instrText xml:space="preserve"> PAGEREF _Toc490040486 \h </w:instrText>
          </w:r>
          <w:r>
            <w:fldChar w:fldCharType="separate"/>
          </w:r>
          <w:r>
            <w:t>4</w:t>
          </w:r>
          <w:r>
            <w:fldChar w:fldCharType="end"/>
          </w:r>
          <w:r>
            <w:fldChar w:fldCharType="end"/>
          </w:r>
        </w:p>
        <w:p>
          <w:pPr>
            <w:pStyle w:val="13"/>
            <w:tabs>
              <w:tab w:val="right" w:leader="dot" w:pos="9062"/>
            </w:tabs>
            <w:spacing w:after="0"/>
          </w:pPr>
          <w:r>
            <w:fldChar w:fldCharType="begin"/>
          </w:r>
          <w:r>
            <w:instrText xml:space="preserve"> HYPERLINK \l "_Toc490040487" </w:instrText>
          </w:r>
          <w:r>
            <w:fldChar w:fldCharType="separate"/>
          </w:r>
          <w:r>
            <w:rPr>
              <w:rStyle w:val="9"/>
            </w:rPr>
            <w:t>Etüt Odaları</w:t>
          </w:r>
          <w:r>
            <w:tab/>
          </w:r>
          <w:r>
            <w:fldChar w:fldCharType="begin"/>
          </w:r>
          <w:r>
            <w:instrText xml:space="preserve"> PAGEREF _Toc490040487 \h </w:instrText>
          </w:r>
          <w:r>
            <w:fldChar w:fldCharType="separate"/>
          </w:r>
          <w:r>
            <w:t>5</w:t>
          </w:r>
          <w:r>
            <w:fldChar w:fldCharType="end"/>
          </w:r>
          <w:r>
            <w:fldChar w:fldCharType="end"/>
          </w:r>
        </w:p>
        <w:p>
          <w:pPr>
            <w:pStyle w:val="13"/>
            <w:tabs>
              <w:tab w:val="right" w:leader="dot" w:pos="9062"/>
            </w:tabs>
            <w:spacing w:after="0"/>
          </w:pPr>
          <w:r>
            <w:fldChar w:fldCharType="begin"/>
          </w:r>
          <w:r>
            <w:instrText xml:space="preserve"> HYPERLINK \l "_Toc490040488" </w:instrText>
          </w:r>
          <w:r>
            <w:fldChar w:fldCharType="separate"/>
          </w:r>
          <w:r>
            <w:rPr>
              <w:rStyle w:val="9"/>
            </w:rPr>
            <w:t>Dinlenme Odası</w:t>
          </w:r>
          <w:r>
            <w:tab/>
          </w:r>
          <w:r>
            <w:fldChar w:fldCharType="begin"/>
          </w:r>
          <w:r>
            <w:instrText xml:space="preserve"> PAGEREF _Toc490040488 \h </w:instrText>
          </w:r>
          <w:r>
            <w:fldChar w:fldCharType="separate"/>
          </w:r>
          <w:r>
            <w:t>5</w:t>
          </w:r>
          <w:r>
            <w:fldChar w:fldCharType="end"/>
          </w:r>
          <w:r>
            <w:fldChar w:fldCharType="end"/>
          </w:r>
        </w:p>
        <w:p>
          <w:pPr>
            <w:pStyle w:val="13"/>
            <w:tabs>
              <w:tab w:val="right" w:leader="dot" w:pos="9062"/>
            </w:tabs>
            <w:spacing w:after="0"/>
          </w:pPr>
          <w:r>
            <w:fldChar w:fldCharType="begin"/>
          </w:r>
          <w:r>
            <w:instrText xml:space="preserve"> HYPERLINK \l "_Toc490040489" </w:instrText>
          </w:r>
          <w:r>
            <w:fldChar w:fldCharType="separate"/>
          </w:r>
          <w:r>
            <w:rPr>
              <w:rStyle w:val="9"/>
            </w:rPr>
            <w:t>Yemekhane</w:t>
          </w:r>
          <w:r>
            <w:tab/>
          </w:r>
          <w:r>
            <w:fldChar w:fldCharType="begin"/>
          </w:r>
          <w:r>
            <w:instrText xml:space="preserve"> PAGEREF _Toc490040489 \h </w:instrText>
          </w:r>
          <w:r>
            <w:fldChar w:fldCharType="separate"/>
          </w:r>
          <w:r>
            <w:t>5</w:t>
          </w:r>
          <w:r>
            <w:fldChar w:fldCharType="end"/>
          </w:r>
          <w:r>
            <w:fldChar w:fldCharType="end"/>
          </w:r>
        </w:p>
        <w:p>
          <w:pPr>
            <w:pStyle w:val="13"/>
            <w:tabs>
              <w:tab w:val="right" w:leader="dot" w:pos="9062"/>
            </w:tabs>
            <w:spacing w:after="0"/>
          </w:pPr>
          <w:r>
            <w:fldChar w:fldCharType="begin"/>
          </w:r>
          <w:r>
            <w:instrText xml:space="preserve"> HYPERLINK \l "_Toc490040490" </w:instrText>
          </w:r>
          <w:r>
            <w:fldChar w:fldCharType="separate"/>
          </w:r>
          <w:r>
            <w:rPr>
              <w:rStyle w:val="9"/>
            </w:rPr>
            <w:t>Banyo ve Tuvaletler</w:t>
          </w:r>
          <w:r>
            <w:tab/>
          </w:r>
          <w:r>
            <w:fldChar w:fldCharType="begin"/>
          </w:r>
          <w:r>
            <w:instrText xml:space="preserve"> PAGEREF _Toc490040490 \h </w:instrText>
          </w:r>
          <w:r>
            <w:fldChar w:fldCharType="separate"/>
          </w:r>
          <w:r>
            <w:t>6</w:t>
          </w:r>
          <w:r>
            <w:fldChar w:fldCharType="end"/>
          </w:r>
          <w:r>
            <w:fldChar w:fldCharType="end"/>
          </w:r>
        </w:p>
        <w:p>
          <w:pPr>
            <w:pStyle w:val="13"/>
            <w:tabs>
              <w:tab w:val="right" w:leader="dot" w:pos="9062"/>
            </w:tabs>
            <w:spacing w:after="0"/>
          </w:pPr>
          <w:r>
            <w:fldChar w:fldCharType="begin"/>
          </w:r>
          <w:r>
            <w:instrText xml:space="preserve"> HYPERLINK \l "_Toc490040491" </w:instrText>
          </w:r>
          <w:r>
            <w:fldChar w:fldCharType="separate"/>
          </w:r>
          <w:r>
            <w:rPr>
              <w:rStyle w:val="9"/>
            </w:rPr>
            <w:t>Çamaşırhane ve Ütü Odası</w:t>
          </w:r>
          <w:r>
            <w:tab/>
          </w:r>
          <w:r>
            <w:fldChar w:fldCharType="begin"/>
          </w:r>
          <w:r>
            <w:instrText xml:space="preserve"> PAGEREF _Toc490040491 \h </w:instrText>
          </w:r>
          <w:r>
            <w:fldChar w:fldCharType="separate"/>
          </w:r>
          <w:r>
            <w:t>6</w:t>
          </w:r>
          <w:r>
            <w:fldChar w:fldCharType="end"/>
          </w:r>
          <w:r>
            <w:fldChar w:fldCharType="end"/>
          </w:r>
        </w:p>
        <w:p>
          <w:pPr>
            <w:pStyle w:val="13"/>
            <w:tabs>
              <w:tab w:val="right" w:leader="dot" w:pos="9062"/>
            </w:tabs>
            <w:spacing w:after="0"/>
          </w:pPr>
          <w:r>
            <w:fldChar w:fldCharType="begin"/>
          </w:r>
          <w:r>
            <w:instrText xml:space="preserve"> HYPERLINK \l "_Toc490040492" </w:instrText>
          </w:r>
          <w:r>
            <w:fldChar w:fldCharType="separate"/>
          </w:r>
          <w:r>
            <w:rPr>
              <w:rStyle w:val="9"/>
            </w:rPr>
            <w:t>Revir</w:t>
          </w:r>
          <w:r>
            <w:tab/>
          </w:r>
          <w:r>
            <w:fldChar w:fldCharType="begin"/>
          </w:r>
          <w:r>
            <w:instrText xml:space="preserve"> PAGEREF _Toc490040492 \h </w:instrText>
          </w:r>
          <w:r>
            <w:fldChar w:fldCharType="separate"/>
          </w:r>
          <w:r>
            <w:t>6</w:t>
          </w:r>
          <w:r>
            <w:fldChar w:fldCharType="end"/>
          </w:r>
          <w:r>
            <w:fldChar w:fldCharType="end"/>
          </w:r>
        </w:p>
        <w:p>
          <w:pPr>
            <w:pStyle w:val="12"/>
            <w:tabs>
              <w:tab w:val="right" w:leader="dot" w:pos="9062"/>
            </w:tabs>
            <w:spacing w:after="0"/>
          </w:pPr>
          <w:r>
            <w:fldChar w:fldCharType="begin"/>
          </w:r>
          <w:r>
            <w:instrText xml:space="preserve"> HYPERLINK \l "_Toc490040493" </w:instrText>
          </w:r>
          <w:r>
            <w:fldChar w:fldCharType="separate"/>
          </w:r>
          <w:r>
            <w:rPr>
              <w:rStyle w:val="9"/>
            </w:rPr>
            <w:t>YATILI ÖĞRENCİLERİN YANLARINDA GETİRMELERİ GEREKEN EŞYALAR</w:t>
          </w:r>
          <w:r>
            <w:tab/>
          </w:r>
          <w:r>
            <w:fldChar w:fldCharType="begin"/>
          </w:r>
          <w:r>
            <w:instrText xml:space="preserve"> PAGEREF _Toc490040493 \h </w:instrText>
          </w:r>
          <w:r>
            <w:fldChar w:fldCharType="separate"/>
          </w:r>
          <w:r>
            <w:t>7</w:t>
          </w:r>
          <w:r>
            <w:fldChar w:fldCharType="end"/>
          </w:r>
          <w:r>
            <w:fldChar w:fldCharType="end"/>
          </w:r>
        </w:p>
        <w:p>
          <w:pPr>
            <w:pStyle w:val="12"/>
            <w:tabs>
              <w:tab w:val="right" w:leader="dot" w:pos="9062"/>
            </w:tabs>
            <w:spacing w:after="0"/>
          </w:pPr>
          <w:r>
            <w:fldChar w:fldCharType="begin"/>
          </w:r>
          <w:r>
            <w:instrText xml:space="preserve"> HYPERLINK \l "_Toc490040494" </w:instrText>
          </w:r>
          <w:r>
            <w:fldChar w:fldCharType="separate"/>
          </w:r>
          <w:r>
            <w:rPr>
              <w:rStyle w:val="9"/>
            </w:rPr>
            <w:t>GENEL KURALLAR</w:t>
          </w:r>
          <w:r>
            <w:tab/>
          </w:r>
          <w:r>
            <w:fldChar w:fldCharType="begin"/>
          </w:r>
          <w:r>
            <w:instrText xml:space="preserve"> PAGEREF _Toc490040494 \h </w:instrText>
          </w:r>
          <w:r>
            <w:fldChar w:fldCharType="separate"/>
          </w:r>
          <w:r>
            <w:t>7</w:t>
          </w:r>
          <w:r>
            <w:fldChar w:fldCharType="end"/>
          </w:r>
          <w:r>
            <w:fldChar w:fldCharType="end"/>
          </w:r>
        </w:p>
        <w:p>
          <w:pPr>
            <w:pStyle w:val="12"/>
            <w:tabs>
              <w:tab w:val="right" w:leader="dot" w:pos="9062"/>
            </w:tabs>
            <w:spacing w:after="0"/>
          </w:pPr>
          <w:r>
            <w:fldChar w:fldCharType="begin"/>
          </w:r>
          <w:r>
            <w:instrText xml:space="preserve"> HYPERLINK \l "_Toc490040495" </w:instrText>
          </w:r>
          <w:r>
            <w:fldChar w:fldCharType="separate"/>
          </w:r>
          <w:r>
            <w:rPr>
              <w:rStyle w:val="9"/>
            </w:rPr>
            <w:t>GÜNLÜK YAŞAM VE KURALLAR</w:t>
          </w:r>
          <w:r>
            <w:tab/>
          </w:r>
          <w:r>
            <w:fldChar w:fldCharType="begin"/>
          </w:r>
          <w:r>
            <w:instrText xml:space="preserve"> PAGEREF _Toc490040495 \h </w:instrText>
          </w:r>
          <w:r>
            <w:fldChar w:fldCharType="separate"/>
          </w:r>
          <w:r>
            <w:t>8</w:t>
          </w:r>
          <w:r>
            <w:fldChar w:fldCharType="end"/>
          </w:r>
          <w:r>
            <w:fldChar w:fldCharType="end"/>
          </w:r>
        </w:p>
        <w:p>
          <w:pPr>
            <w:pStyle w:val="13"/>
            <w:tabs>
              <w:tab w:val="right" w:leader="dot" w:pos="9062"/>
            </w:tabs>
            <w:spacing w:after="0"/>
          </w:pPr>
          <w:r>
            <w:fldChar w:fldCharType="begin"/>
          </w:r>
          <w:r>
            <w:instrText xml:space="preserve"> HYPERLINK \l "_Toc490040496" </w:instrText>
          </w:r>
          <w:r>
            <w:fldChar w:fldCharType="separate"/>
          </w:r>
          <w:r>
            <w:rPr>
              <w:rStyle w:val="9"/>
            </w:rPr>
            <w:t>Okul Bahçesinin Kullanımı</w:t>
          </w:r>
          <w:r>
            <w:tab/>
          </w:r>
          <w:r>
            <w:fldChar w:fldCharType="begin"/>
          </w:r>
          <w:r>
            <w:instrText xml:space="preserve"> PAGEREF _Toc490040496 \h </w:instrText>
          </w:r>
          <w:r>
            <w:fldChar w:fldCharType="separate"/>
          </w:r>
          <w:r>
            <w:t>8</w:t>
          </w:r>
          <w:r>
            <w:fldChar w:fldCharType="end"/>
          </w:r>
          <w:r>
            <w:fldChar w:fldCharType="end"/>
          </w:r>
        </w:p>
        <w:p>
          <w:pPr>
            <w:pStyle w:val="13"/>
            <w:tabs>
              <w:tab w:val="right" w:leader="dot" w:pos="9062"/>
            </w:tabs>
            <w:spacing w:after="0"/>
          </w:pPr>
          <w:r>
            <w:fldChar w:fldCharType="begin"/>
          </w:r>
          <w:r>
            <w:instrText xml:space="preserve"> HYPERLINK \l "_Toc490040497" </w:instrText>
          </w:r>
          <w:r>
            <w:fldChar w:fldCharType="separate"/>
          </w:r>
          <w:r>
            <w:rPr>
              <w:rStyle w:val="9"/>
            </w:rPr>
            <w:t>Konferans Salonunun Kullanımı</w:t>
          </w:r>
          <w:r>
            <w:tab/>
          </w:r>
          <w:r>
            <w:fldChar w:fldCharType="begin"/>
          </w:r>
          <w:r>
            <w:instrText xml:space="preserve"> PAGEREF _Toc490040497 \h </w:instrText>
          </w:r>
          <w:r>
            <w:fldChar w:fldCharType="separate"/>
          </w:r>
          <w:r>
            <w:t>9</w:t>
          </w:r>
          <w:r>
            <w:fldChar w:fldCharType="end"/>
          </w:r>
          <w:r>
            <w:fldChar w:fldCharType="end"/>
          </w:r>
        </w:p>
        <w:p>
          <w:pPr>
            <w:pStyle w:val="13"/>
            <w:tabs>
              <w:tab w:val="right" w:leader="dot" w:pos="9062"/>
            </w:tabs>
            <w:spacing w:after="0"/>
          </w:pPr>
          <w:r>
            <w:fldChar w:fldCharType="begin"/>
          </w:r>
          <w:r>
            <w:instrText xml:space="preserve"> HYPERLINK \l "_Toc490040498" </w:instrText>
          </w:r>
          <w:r>
            <w:fldChar w:fldCharType="separate"/>
          </w:r>
          <w:r>
            <w:rPr>
              <w:rStyle w:val="9"/>
            </w:rPr>
            <w:t>Okul Sonrası Kütüphane Kullanımı</w:t>
          </w:r>
          <w:r>
            <w:tab/>
          </w:r>
          <w:r>
            <w:fldChar w:fldCharType="begin"/>
          </w:r>
          <w:r>
            <w:instrText xml:space="preserve"> PAGEREF _Toc490040498 \h </w:instrText>
          </w:r>
          <w:r>
            <w:fldChar w:fldCharType="separate"/>
          </w:r>
          <w:r>
            <w:t>9</w:t>
          </w:r>
          <w:r>
            <w:fldChar w:fldCharType="end"/>
          </w:r>
          <w:r>
            <w:fldChar w:fldCharType="end"/>
          </w:r>
        </w:p>
        <w:p>
          <w:pPr>
            <w:pStyle w:val="13"/>
            <w:tabs>
              <w:tab w:val="right" w:leader="dot" w:pos="9062"/>
            </w:tabs>
            <w:spacing w:after="0"/>
          </w:pPr>
          <w:r>
            <w:fldChar w:fldCharType="begin"/>
          </w:r>
          <w:r>
            <w:instrText xml:space="preserve"> HYPERLINK \l "_Toc490040499" </w:instrText>
          </w:r>
          <w:r>
            <w:fldChar w:fldCharType="separate"/>
          </w:r>
          <w:r>
            <w:rPr>
              <w:rStyle w:val="9"/>
            </w:rPr>
            <w:t>Okul Sonrası Spor Olanakları</w:t>
          </w:r>
          <w:r>
            <w:tab/>
          </w:r>
          <w:r>
            <w:fldChar w:fldCharType="begin"/>
          </w:r>
          <w:r>
            <w:instrText xml:space="preserve"> PAGEREF _Toc490040499 \h </w:instrText>
          </w:r>
          <w:r>
            <w:fldChar w:fldCharType="separate"/>
          </w:r>
          <w:r>
            <w:t>9</w:t>
          </w:r>
          <w:r>
            <w:fldChar w:fldCharType="end"/>
          </w:r>
          <w:r>
            <w:fldChar w:fldCharType="end"/>
          </w:r>
        </w:p>
        <w:p>
          <w:pPr>
            <w:pStyle w:val="13"/>
            <w:tabs>
              <w:tab w:val="right" w:leader="dot" w:pos="9062"/>
            </w:tabs>
            <w:spacing w:after="0"/>
          </w:pPr>
          <w:r>
            <w:fldChar w:fldCharType="begin"/>
          </w:r>
          <w:r>
            <w:instrText xml:space="preserve"> HYPERLINK \l "_Toc490040500" </w:instrText>
          </w:r>
          <w:r>
            <w:fldChar w:fldCharType="separate"/>
          </w:r>
          <w:r>
            <w:rPr>
              <w:rStyle w:val="9"/>
            </w:rPr>
            <w:t>Kantin</w:t>
          </w:r>
          <w:r>
            <w:tab/>
          </w:r>
          <w:r>
            <w:fldChar w:fldCharType="begin"/>
          </w:r>
          <w:r>
            <w:instrText xml:space="preserve"> PAGEREF _Toc490040500 \h </w:instrText>
          </w:r>
          <w:r>
            <w:fldChar w:fldCharType="separate"/>
          </w:r>
          <w:r>
            <w:t>10</w:t>
          </w:r>
          <w:r>
            <w:fldChar w:fldCharType="end"/>
          </w:r>
          <w:r>
            <w:fldChar w:fldCharType="end"/>
          </w:r>
        </w:p>
        <w:p>
          <w:pPr>
            <w:pStyle w:val="13"/>
            <w:tabs>
              <w:tab w:val="right" w:leader="dot" w:pos="9062"/>
            </w:tabs>
            <w:spacing w:after="0"/>
          </w:pPr>
          <w:r>
            <w:fldChar w:fldCharType="begin"/>
          </w:r>
          <w:r>
            <w:instrText xml:space="preserve"> HYPERLINK \l "_Toc490040501" </w:instrText>
          </w:r>
          <w:r>
            <w:fldChar w:fldCharType="separate"/>
          </w:r>
          <w:r>
            <w:rPr>
              <w:rStyle w:val="9"/>
            </w:rPr>
            <w:t>Odaların Kullanımı</w:t>
          </w:r>
          <w:r>
            <w:tab/>
          </w:r>
          <w:r>
            <w:fldChar w:fldCharType="begin"/>
          </w:r>
          <w:r>
            <w:instrText xml:space="preserve"> PAGEREF _Toc490040501 \h </w:instrText>
          </w:r>
          <w:r>
            <w:fldChar w:fldCharType="separate"/>
          </w:r>
          <w:r>
            <w:t>10</w:t>
          </w:r>
          <w:r>
            <w:fldChar w:fldCharType="end"/>
          </w:r>
          <w:r>
            <w:fldChar w:fldCharType="end"/>
          </w:r>
        </w:p>
        <w:p>
          <w:pPr>
            <w:pStyle w:val="13"/>
            <w:tabs>
              <w:tab w:val="right" w:leader="dot" w:pos="9062"/>
            </w:tabs>
            <w:spacing w:after="0"/>
          </w:pPr>
          <w:r>
            <w:fldChar w:fldCharType="begin"/>
          </w:r>
          <w:r>
            <w:instrText xml:space="preserve"> HYPERLINK \l "_Toc490040502" </w:instrText>
          </w:r>
          <w:r>
            <w:fldChar w:fldCharType="separate"/>
          </w:r>
          <w:r>
            <w:rPr>
              <w:rStyle w:val="9"/>
            </w:rPr>
            <w:t>Oda Dağılımları</w:t>
          </w:r>
          <w:r>
            <w:tab/>
          </w:r>
          <w:r>
            <w:fldChar w:fldCharType="begin"/>
          </w:r>
          <w:r>
            <w:instrText xml:space="preserve"> PAGEREF _Toc490040502 \h </w:instrText>
          </w:r>
          <w:r>
            <w:fldChar w:fldCharType="separate"/>
          </w:r>
          <w:r>
            <w:t>10</w:t>
          </w:r>
          <w:r>
            <w:fldChar w:fldCharType="end"/>
          </w:r>
          <w:r>
            <w:fldChar w:fldCharType="end"/>
          </w:r>
        </w:p>
        <w:p>
          <w:pPr>
            <w:pStyle w:val="13"/>
            <w:tabs>
              <w:tab w:val="right" w:leader="dot" w:pos="9062"/>
            </w:tabs>
            <w:spacing w:after="0"/>
          </w:pPr>
          <w:r>
            <w:fldChar w:fldCharType="begin"/>
          </w:r>
          <w:r>
            <w:instrText xml:space="preserve"> HYPERLINK \l "_Toc490040503" </w:instrText>
          </w:r>
          <w:r>
            <w:fldChar w:fldCharType="separate"/>
          </w:r>
          <w:r>
            <w:rPr>
              <w:rStyle w:val="9"/>
            </w:rPr>
            <w:t>Yaz Aylarında Depolanacak Eşyalar</w:t>
          </w:r>
          <w:r>
            <w:tab/>
          </w:r>
          <w:r>
            <w:fldChar w:fldCharType="begin"/>
          </w:r>
          <w:r>
            <w:instrText xml:space="preserve"> PAGEREF _Toc490040503 \h </w:instrText>
          </w:r>
          <w:r>
            <w:fldChar w:fldCharType="separate"/>
          </w:r>
          <w:r>
            <w:t>11</w:t>
          </w:r>
          <w:r>
            <w:fldChar w:fldCharType="end"/>
          </w:r>
          <w:r>
            <w:fldChar w:fldCharType="end"/>
          </w:r>
        </w:p>
        <w:p>
          <w:pPr>
            <w:pStyle w:val="12"/>
            <w:tabs>
              <w:tab w:val="right" w:leader="dot" w:pos="9062"/>
            </w:tabs>
            <w:spacing w:after="0"/>
          </w:pPr>
          <w:r>
            <w:fldChar w:fldCharType="begin"/>
          </w:r>
          <w:r>
            <w:instrText xml:space="preserve"> HYPERLINK \l "_Toc490040504" </w:instrText>
          </w:r>
          <w:r>
            <w:fldChar w:fldCharType="separate"/>
          </w:r>
          <w:r>
            <w:rPr>
              <w:rStyle w:val="9"/>
            </w:rPr>
            <w:t>ETÜD SAATLERİ</w:t>
          </w:r>
          <w:r>
            <w:tab/>
          </w:r>
          <w:r>
            <w:fldChar w:fldCharType="begin"/>
          </w:r>
          <w:r>
            <w:instrText xml:space="preserve"> PAGEREF _Toc490040504 \h </w:instrText>
          </w:r>
          <w:r>
            <w:fldChar w:fldCharType="separate"/>
          </w:r>
          <w:r>
            <w:t>11</w:t>
          </w:r>
          <w:r>
            <w:fldChar w:fldCharType="end"/>
          </w:r>
          <w:r>
            <w:fldChar w:fldCharType="end"/>
          </w:r>
        </w:p>
        <w:p>
          <w:pPr>
            <w:pStyle w:val="12"/>
            <w:tabs>
              <w:tab w:val="right" w:leader="dot" w:pos="9062"/>
            </w:tabs>
            <w:spacing w:after="0"/>
          </w:pPr>
          <w:r>
            <w:fldChar w:fldCharType="begin"/>
          </w:r>
          <w:r>
            <w:instrText xml:space="preserve"> HYPERLINK \l "_Toc490040505" </w:instrText>
          </w:r>
          <w:r>
            <w:fldChar w:fldCharType="separate"/>
          </w:r>
          <w:r>
            <w:rPr>
              <w:rStyle w:val="9"/>
            </w:rPr>
            <w:t>Etüd</w:t>
          </w:r>
          <w:r>
            <w:tab/>
          </w:r>
          <w:r>
            <w:fldChar w:fldCharType="begin"/>
          </w:r>
          <w:r>
            <w:instrText xml:space="preserve"> PAGEREF _Toc490040505 \h </w:instrText>
          </w:r>
          <w:r>
            <w:fldChar w:fldCharType="separate"/>
          </w:r>
          <w:r>
            <w:t>11</w:t>
          </w:r>
          <w:r>
            <w:fldChar w:fldCharType="end"/>
          </w:r>
          <w:r>
            <w:fldChar w:fldCharType="end"/>
          </w:r>
        </w:p>
        <w:p>
          <w:pPr>
            <w:pStyle w:val="13"/>
            <w:tabs>
              <w:tab w:val="right" w:leader="dot" w:pos="9062"/>
            </w:tabs>
            <w:spacing w:after="0"/>
          </w:pPr>
          <w:r>
            <w:fldChar w:fldCharType="begin"/>
          </w:r>
          <w:r>
            <w:instrText xml:space="preserve"> HYPERLINK \l "_Toc490040506" </w:instrText>
          </w:r>
          <w:r>
            <w:fldChar w:fldCharType="separate"/>
          </w:r>
          <w:r>
            <w:rPr>
              <w:rStyle w:val="9"/>
            </w:rPr>
            <w:t>Etüd Saatleri</w:t>
          </w:r>
          <w:r>
            <w:tab/>
          </w:r>
          <w:r>
            <w:fldChar w:fldCharType="begin"/>
          </w:r>
          <w:r>
            <w:instrText xml:space="preserve"> PAGEREF _Toc490040506 \h </w:instrText>
          </w:r>
          <w:r>
            <w:fldChar w:fldCharType="separate"/>
          </w:r>
          <w:r>
            <w:t>11</w:t>
          </w:r>
          <w:r>
            <w:fldChar w:fldCharType="end"/>
          </w:r>
          <w:r>
            <w:fldChar w:fldCharType="end"/>
          </w:r>
        </w:p>
        <w:p>
          <w:pPr>
            <w:pStyle w:val="13"/>
            <w:tabs>
              <w:tab w:val="right" w:leader="dot" w:pos="9062"/>
            </w:tabs>
            <w:spacing w:after="0"/>
          </w:pPr>
          <w:r>
            <w:fldChar w:fldCharType="begin"/>
          </w:r>
          <w:r>
            <w:instrText xml:space="preserve"> HYPERLINK \l "_Toc490040507" </w:instrText>
          </w:r>
          <w:r>
            <w:fldChar w:fldCharType="separate"/>
          </w:r>
          <w:r>
            <w:rPr>
              <w:rStyle w:val="9"/>
            </w:rPr>
            <w:t>Etüd ve Çalışma Saatlerinde Öğrencilerden Beklenenler</w:t>
          </w:r>
          <w:r>
            <w:tab/>
          </w:r>
          <w:r>
            <w:fldChar w:fldCharType="begin"/>
          </w:r>
          <w:r>
            <w:instrText xml:space="preserve"> PAGEREF _Toc490040507 \h </w:instrText>
          </w:r>
          <w:r>
            <w:fldChar w:fldCharType="separate"/>
          </w:r>
          <w:r>
            <w:t>11</w:t>
          </w:r>
          <w:r>
            <w:fldChar w:fldCharType="end"/>
          </w:r>
          <w:r>
            <w:fldChar w:fldCharType="end"/>
          </w:r>
        </w:p>
        <w:p>
          <w:pPr>
            <w:pStyle w:val="14"/>
            <w:tabs>
              <w:tab w:val="right" w:leader="dot" w:pos="9062"/>
            </w:tabs>
            <w:spacing w:after="0"/>
          </w:pPr>
          <w:r>
            <w:fldChar w:fldCharType="begin"/>
          </w:r>
          <w:r>
            <w:instrText xml:space="preserve"> HYPERLINK \l "_Toc490040508" </w:instrText>
          </w:r>
          <w:r>
            <w:fldChar w:fldCharType="separate"/>
          </w:r>
          <w:r>
            <w:rPr>
              <w:rStyle w:val="9"/>
            </w:rPr>
            <w:t>Etüd kuralları</w:t>
          </w:r>
          <w:r>
            <w:tab/>
          </w:r>
          <w:r>
            <w:fldChar w:fldCharType="begin"/>
          </w:r>
          <w:r>
            <w:instrText xml:space="preserve"> PAGEREF _Toc490040508 \h </w:instrText>
          </w:r>
          <w:r>
            <w:fldChar w:fldCharType="separate"/>
          </w:r>
          <w:r>
            <w:t>11</w:t>
          </w:r>
          <w:r>
            <w:fldChar w:fldCharType="end"/>
          </w:r>
          <w:r>
            <w:fldChar w:fldCharType="end"/>
          </w:r>
        </w:p>
        <w:p>
          <w:pPr>
            <w:pStyle w:val="12"/>
            <w:tabs>
              <w:tab w:val="right" w:leader="dot" w:pos="9062"/>
            </w:tabs>
            <w:spacing w:after="0"/>
          </w:pPr>
          <w:r>
            <w:fldChar w:fldCharType="begin"/>
          </w:r>
          <w:r>
            <w:instrText xml:space="preserve"> HYPERLINK \l "_Toc490040509" </w:instrText>
          </w:r>
          <w:r>
            <w:fldChar w:fldCharType="separate"/>
          </w:r>
          <w:r>
            <w:rPr>
              <w:rStyle w:val="9"/>
            </w:rPr>
            <w:t>Yurt İçerisindeki Ortak Kullanım Alanları</w:t>
          </w:r>
          <w:r>
            <w:tab/>
          </w:r>
          <w:r>
            <w:fldChar w:fldCharType="begin"/>
          </w:r>
          <w:r>
            <w:instrText xml:space="preserve"> PAGEREF _Toc490040509 \h </w:instrText>
          </w:r>
          <w:r>
            <w:fldChar w:fldCharType="separate"/>
          </w:r>
          <w:r>
            <w:t>12</w:t>
          </w:r>
          <w:r>
            <w:fldChar w:fldCharType="end"/>
          </w:r>
          <w:r>
            <w:fldChar w:fldCharType="end"/>
          </w:r>
        </w:p>
        <w:p>
          <w:pPr>
            <w:pStyle w:val="13"/>
            <w:tabs>
              <w:tab w:val="right" w:leader="dot" w:pos="9062"/>
            </w:tabs>
            <w:spacing w:after="0"/>
          </w:pPr>
          <w:r>
            <w:fldChar w:fldCharType="begin"/>
          </w:r>
          <w:r>
            <w:instrText xml:space="preserve"> HYPERLINK \l "_Toc490040510" </w:instrText>
          </w:r>
          <w:r>
            <w:fldChar w:fldCharType="separate"/>
          </w:r>
          <w:r>
            <w:rPr>
              <w:rStyle w:val="9"/>
            </w:rPr>
            <w:t>Dinlenme –TV Odası</w:t>
          </w:r>
          <w:r>
            <w:tab/>
          </w:r>
          <w:r>
            <w:fldChar w:fldCharType="begin"/>
          </w:r>
          <w:r>
            <w:instrText xml:space="preserve"> PAGEREF _Toc490040510 \h </w:instrText>
          </w:r>
          <w:r>
            <w:fldChar w:fldCharType="separate"/>
          </w:r>
          <w:r>
            <w:t>12</w:t>
          </w:r>
          <w:r>
            <w:fldChar w:fldCharType="end"/>
          </w:r>
          <w:r>
            <w:fldChar w:fldCharType="end"/>
          </w:r>
        </w:p>
        <w:p>
          <w:pPr>
            <w:pStyle w:val="12"/>
            <w:tabs>
              <w:tab w:val="right" w:leader="dot" w:pos="9062"/>
            </w:tabs>
            <w:spacing w:after="0"/>
          </w:pPr>
          <w:r>
            <w:fldChar w:fldCharType="begin"/>
          </w:r>
          <w:r>
            <w:instrText xml:space="preserve"> HYPERLINK \l "_Toc490040511" </w:instrText>
          </w:r>
          <w:r>
            <w:fldChar w:fldCharType="separate"/>
          </w:r>
          <w:r>
            <w:rPr>
              <w:rStyle w:val="9"/>
            </w:rPr>
            <w:t>SAĞLIK HİZMETLERİ</w:t>
          </w:r>
          <w:r>
            <w:tab/>
          </w:r>
          <w:r>
            <w:fldChar w:fldCharType="begin"/>
          </w:r>
          <w:r>
            <w:instrText xml:space="preserve"> PAGEREF _Toc490040511 \h </w:instrText>
          </w:r>
          <w:r>
            <w:fldChar w:fldCharType="separate"/>
          </w:r>
          <w:r>
            <w:t>12</w:t>
          </w:r>
          <w:r>
            <w:fldChar w:fldCharType="end"/>
          </w:r>
          <w:r>
            <w:fldChar w:fldCharType="end"/>
          </w:r>
        </w:p>
        <w:p>
          <w:pPr>
            <w:pStyle w:val="13"/>
            <w:tabs>
              <w:tab w:val="right" w:leader="dot" w:pos="9062"/>
            </w:tabs>
            <w:spacing w:after="0"/>
          </w:pPr>
          <w:r>
            <w:fldChar w:fldCharType="begin"/>
          </w:r>
          <w:r>
            <w:instrText xml:space="preserve"> HYPERLINK \l "_Toc490040512" </w:instrText>
          </w:r>
          <w:r>
            <w:fldChar w:fldCharType="separate"/>
          </w:r>
          <w:r>
            <w:rPr>
              <w:rStyle w:val="9"/>
            </w:rPr>
            <w:t>Revirde Gözlem Altında Tutulma Kuralları ve Okul Saatleri Dışında Yaşanan Sağlık Sorunları</w:t>
          </w:r>
          <w:r>
            <w:tab/>
          </w:r>
          <w:r>
            <w:fldChar w:fldCharType="begin"/>
          </w:r>
          <w:r>
            <w:instrText xml:space="preserve"> PAGEREF _Toc490040512 \h </w:instrText>
          </w:r>
          <w:r>
            <w:fldChar w:fldCharType="separate"/>
          </w:r>
          <w:r>
            <w:t>12</w:t>
          </w:r>
          <w:r>
            <w:fldChar w:fldCharType="end"/>
          </w:r>
          <w:r>
            <w:fldChar w:fldCharType="end"/>
          </w:r>
        </w:p>
        <w:p>
          <w:pPr>
            <w:pStyle w:val="13"/>
            <w:tabs>
              <w:tab w:val="right" w:leader="dot" w:pos="9062"/>
            </w:tabs>
            <w:spacing w:after="0"/>
          </w:pPr>
          <w:r>
            <w:fldChar w:fldCharType="begin"/>
          </w:r>
          <w:r>
            <w:instrText xml:space="preserve"> HYPERLINK \l "_Toc490040513" </w:instrText>
          </w:r>
          <w:r>
            <w:fldChar w:fldCharType="separate"/>
          </w:r>
          <w:r>
            <w:rPr>
              <w:rStyle w:val="9"/>
            </w:rPr>
            <w:t>İlaçlar</w:t>
          </w:r>
          <w:r>
            <w:tab/>
          </w:r>
          <w:r>
            <w:fldChar w:fldCharType="begin"/>
          </w:r>
          <w:r>
            <w:instrText xml:space="preserve"> PAGEREF _Toc490040513 \h </w:instrText>
          </w:r>
          <w:r>
            <w:fldChar w:fldCharType="separate"/>
          </w:r>
          <w:r>
            <w:t>12</w:t>
          </w:r>
          <w:r>
            <w:fldChar w:fldCharType="end"/>
          </w:r>
          <w:r>
            <w:fldChar w:fldCharType="end"/>
          </w:r>
        </w:p>
        <w:p>
          <w:pPr>
            <w:pStyle w:val="12"/>
            <w:tabs>
              <w:tab w:val="right" w:leader="dot" w:pos="9062"/>
            </w:tabs>
            <w:spacing w:after="0"/>
          </w:pPr>
          <w:r>
            <w:fldChar w:fldCharType="begin"/>
          </w:r>
          <w:r>
            <w:instrText xml:space="preserve"> HYPERLINK \l "_Toc490040514" </w:instrText>
          </w:r>
          <w:r>
            <w:fldChar w:fldCharType="separate"/>
          </w:r>
          <w:r>
            <w:rPr>
              <w:rStyle w:val="9"/>
            </w:rPr>
            <w:t>ELEKTRONİK EŞYALARIN KULLANIMI</w:t>
          </w:r>
          <w:r>
            <w:tab/>
          </w:r>
          <w:r>
            <w:fldChar w:fldCharType="begin"/>
          </w:r>
          <w:r>
            <w:instrText xml:space="preserve"> PAGEREF _Toc490040514 \h </w:instrText>
          </w:r>
          <w:r>
            <w:fldChar w:fldCharType="separate"/>
          </w:r>
          <w:r>
            <w:t>13</w:t>
          </w:r>
          <w:r>
            <w:fldChar w:fldCharType="end"/>
          </w:r>
          <w:r>
            <w:fldChar w:fldCharType="end"/>
          </w:r>
        </w:p>
        <w:p>
          <w:pPr>
            <w:pStyle w:val="12"/>
            <w:tabs>
              <w:tab w:val="right" w:leader="dot" w:pos="9062"/>
            </w:tabs>
            <w:spacing w:after="0"/>
          </w:pPr>
          <w:r>
            <w:fldChar w:fldCharType="begin"/>
          </w:r>
          <w:r>
            <w:instrText xml:space="preserve"> HYPERLINK \l "_Toc490040515" </w:instrText>
          </w:r>
          <w:r>
            <w:fldChar w:fldCharType="separate"/>
          </w:r>
          <w:r>
            <w:rPr>
              <w:rStyle w:val="9"/>
            </w:rPr>
            <w:t>OKULDAN ÇIKIŞ</w:t>
          </w:r>
          <w:r>
            <w:tab/>
          </w:r>
          <w:r>
            <w:fldChar w:fldCharType="begin"/>
          </w:r>
          <w:r>
            <w:instrText xml:space="preserve"> PAGEREF _Toc490040515 \h </w:instrText>
          </w:r>
          <w:r>
            <w:fldChar w:fldCharType="separate"/>
          </w:r>
          <w:r>
            <w:t>13</w:t>
          </w:r>
          <w:r>
            <w:fldChar w:fldCharType="end"/>
          </w:r>
          <w:r>
            <w:fldChar w:fldCharType="end"/>
          </w:r>
        </w:p>
        <w:p>
          <w:pPr>
            <w:pStyle w:val="12"/>
            <w:tabs>
              <w:tab w:val="right" w:leader="dot" w:pos="9062"/>
            </w:tabs>
            <w:spacing w:after="0"/>
          </w:pPr>
          <w:r>
            <w:fldChar w:fldCharType="begin"/>
          </w:r>
          <w:r>
            <w:instrText xml:space="preserve"> HYPERLINK \l "_Toc490040516" </w:instrText>
          </w:r>
          <w:r>
            <w:fldChar w:fldCharType="separate"/>
          </w:r>
          <w:r>
            <w:rPr>
              <w:rStyle w:val="9"/>
            </w:rPr>
            <w:t>ZİYARETÇİLER</w:t>
          </w:r>
          <w:r>
            <w:tab/>
          </w:r>
          <w:r>
            <w:fldChar w:fldCharType="begin"/>
          </w:r>
          <w:r>
            <w:instrText xml:space="preserve"> PAGEREF _Toc490040516 \h </w:instrText>
          </w:r>
          <w:r>
            <w:fldChar w:fldCharType="separate"/>
          </w:r>
          <w:r>
            <w:t>13</w:t>
          </w:r>
          <w:r>
            <w:fldChar w:fldCharType="end"/>
          </w:r>
          <w:r>
            <w:fldChar w:fldCharType="end"/>
          </w:r>
        </w:p>
        <w:p>
          <w:pPr>
            <w:pStyle w:val="12"/>
            <w:tabs>
              <w:tab w:val="right" w:leader="dot" w:pos="9062"/>
            </w:tabs>
            <w:spacing w:after="0"/>
          </w:pPr>
          <w:r>
            <w:fldChar w:fldCharType="begin"/>
          </w:r>
          <w:r>
            <w:instrText xml:space="preserve"> HYPERLINK \l "_Toc490040517" </w:instrText>
          </w:r>
          <w:r>
            <w:fldChar w:fldCharType="separate"/>
          </w:r>
          <w:r>
            <w:rPr>
              <w:rStyle w:val="9"/>
            </w:rPr>
            <w:t>SOSYAL ETKİNLİKLER</w:t>
          </w:r>
          <w:r>
            <w:tab/>
          </w:r>
          <w:r>
            <w:fldChar w:fldCharType="begin"/>
          </w:r>
          <w:r>
            <w:instrText xml:space="preserve"> PAGEREF _Toc490040517 \h </w:instrText>
          </w:r>
          <w:r>
            <w:fldChar w:fldCharType="separate"/>
          </w:r>
          <w:r>
            <w:t>13</w:t>
          </w:r>
          <w:r>
            <w:fldChar w:fldCharType="end"/>
          </w:r>
          <w:r>
            <w:fldChar w:fldCharType="end"/>
          </w:r>
        </w:p>
        <w:p>
          <w:pPr>
            <w:pStyle w:val="12"/>
            <w:tabs>
              <w:tab w:val="right" w:leader="dot" w:pos="9062"/>
            </w:tabs>
            <w:spacing w:after="0"/>
          </w:pPr>
          <w:r>
            <w:fldChar w:fldCharType="begin"/>
          </w:r>
          <w:r>
            <w:instrText xml:space="preserve"> HYPERLINK \l "_Toc490040518" </w:instrText>
          </w:r>
          <w:r>
            <w:fldChar w:fldCharType="separate"/>
          </w:r>
          <w:r>
            <w:rPr>
              <w:rStyle w:val="9"/>
            </w:rPr>
            <w:t>PANSİYON ÖĞRENCİ TEMSİLCİSİ</w:t>
          </w:r>
          <w:r>
            <w:tab/>
          </w:r>
          <w:r>
            <w:fldChar w:fldCharType="begin"/>
          </w:r>
          <w:r>
            <w:instrText xml:space="preserve"> PAGEREF _Toc490040518 \h </w:instrText>
          </w:r>
          <w:r>
            <w:fldChar w:fldCharType="separate"/>
          </w:r>
          <w:r>
            <w:t>14</w:t>
          </w:r>
          <w:r>
            <w:fldChar w:fldCharType="end"/>
          </w:r>
          <w:r>
            <w:fldChar w:fldCharType="end"/>
          </w:r>
        </w:p>
        <w:p>
          <w:pPr>
            <w:pStyle w:val="13"/>
            <w:tabs>
              <w:tab w:val="right" w:leader="dot" w:pos="9062"/>
            </w:tabs>
            <w:spacing w:after="0"/>
          </w:pPr>
          <w:r>
            <w:fldChar w:fldCharType="begin"/>
          </w:r>
          <w:r>
            <w:instrText xml:space="preserve"> HYPERLINK \l "_Toc490040519" </w:instrText>
          </w:r>
          <w:r>
            <w:fldChar w:fldCharType="separate"/>
          </w:r>
          <w:r>
            <w:rPr>
              <w:rStyle w:val="9"/>
            </w:rPr>
            <w:t>Pansiyon Öğrenci Başkanı</w:t>
          </w:r>
          <w:r>
            <w:tab/>
          </w:r>
          <w:r>
            <w:fldChar w:fldCharType="begin"/>
          </w:r>
          <w:r>
            <w:instrText xml:space="preserve"> PAGEREF _Toc490040519 \h </w:instrText>
          </w:r>
          <w:r>
            <w:fldChar w:fldCharType="separate"/>
          </w:r>
          <w:r>
            <w:t>14</w:t>
          </w:r>
          <w:r>
            <w:fldChar w:fldCharType="end"/>
          </w:r>
          <w:r>
            <w:fldChar w:fldCharType="end"/>
          </w:r>
        </w:p>
        <w:p>
          <w:pPr>
            <w:pStyle w:val="12"/>
            <w:tabs>
              <w:tab w:val="right" w:leader="dot" w:pos="9062"/>
            </w:tabs>
            <w:spacing w:after="0"/>
          </w:pPr>
          <w:r>
            <w:fldChar w:fldCharType="begin"/>
          </w:r>
          <w:r>
            <w:instrText xml:space="preserve"> HYPERLINK \l "_Toc490040520" </w:instrText>
          </w:r>
          <w:r>
            <w:fldChar w:fldCharType="separate"/>
          </w:r>
          <w:r>
            <w:rPr>
              <w:rStyle w:val="9"/>
            </w:rPr>
            <w:t>EKLER</w:t>
          </w:r>
          <w:r>
            <w:tab/>
          </w:r>
          <w:r>
            <w:fldChar w:fldCharType="begin"/>
          </w:r>
          <w:r>
            <w:instrText xml:space="preserve"> PAGEREF _Toc490040520 \h </w:instrText>
          </w:r>
          <w:r>
            <w:fldChar w:fldCharType="separate"/>
          </w:r>
          <w:r>
            <w:t>15</w:t>
          </w:r>
          <w:r>
            <w:fldChar w:fldCharType="end"/>
          </w:r>
          <w:r>
            <w:fldChar w:fldCharType="end"/>
          </w:r>
        </w:p>
        <w:p>
          <w:pPr>
            <w:spacing w:after="0"/>
          </w:pPr>
          <w:r>
            <w:fldChar w:fldCharType="end"/>
          </w:r>
        </w:p>
      </w:sdtContent>
    </w:sdt>
    <w:p>
      <w:pPr>
        <w:pStyle w:val="2"/>
      </w:pPr>
      <w:bookmarkStart w:id="0" w:name="_Toc490040480"/>
      <w:r>
        <w:t>OKUL  İLETİŞİM BİLGİLERİ</w:t>
      </w:r>
      <w:bookmarkEnd w:id="0"/>
    </w:p>
    <w:p>
      <w:pPr>
        <w:spacing w:after="0"/>
      </w:pPr>
      <w:r>
        <w:t>Okul Santral Telefon Numarası</w:t>
      </w:r>
      <w:r>
        <w:tab/>
      </w:r>
      <w:r>
        <w:t>: 0216</w:t>
      </w:r>
      <w:r>
        <w:rPr>
          <w:rFonts w:hint="default"/>
          <w:lang w:val="tr-TR"/>
        </w:rPr>
        <w:t xml:space="preserve"> </w:t>
      </w:r>
      <w:r>
        <w:t>339</w:t>
      </w:r>
      <w:r>
        <w:rPr>
          <w:rFonts w:hint="default"/>
          <w:lang w:val="tr-TR"/>
        </w:rPr>
        <w:t xml:space="preserve"> </w:t>
      </w:r>
      <w:r>
        <w:t>09</w:t>
      </w:r>
      <w:r>
        <w:rPr>
          <w:rFonts w:hint="default"/>
          <w:lang w:val="tr-TR"/>
        </w:rPr>
        <w:t xml:space="preserve"> </w:t>
      </w:r>
      <w:r>
        <w:t>42</w:t>
      </w:r>
    </w:p>
    <w:p>
      <w:r>
        <w:t>Okul E-Posta Adresi</w:t>
      </w:r>
      <w:r>
        <w:tab/>
      </w:r>
      <w:r>
        <w:tab/>
      </w:r>
      <w:r>
        <w:t xml:space="preserve">: </w:t>
      </w:r>
      <w:r>
        <w:fldChar w:fldCharType="begin"/>
      </w:r>
      <w:r>
        <w:instrText xml:space="preserve"> HYPERLINK "mailto:967314@meb.k12.tr" </w:instrText>
      </w:r>
      <w:r>
        <w:fldChar w:fldCharType="separate"/>
      </w:r>
      <w:r>
        <w:rPr>
          <w:rStyle w:val="9"/>
        </w:rPr>
        <w:t>967314@meb.k12.tr</w:t>
      </w:r>
      <w:r>
        <w:rPr>
          <w:rStyle w:val="9"/>
        </w:rPr>
        <w:fldChar w:fldCharType="end"/>
      </w:r>
    </w:p>
    <w:p>
      <w:r>
        <w:tab/>
      </w:r>
      <w:r>
        <w:tab/>
      </w:r>
      <w:r>
        <w:tab/>
      </w:r>
      <w:r>
        <w:tab/>
      </w:r>
      <w:r>
        <w:t xml:space="preserve"> </w:t>
      </w:r>
      <w:r>
        <w:fldChar w:fldCharType="begin"/>
      </w:r>
      <w:r>
        <w:instrText xml:space="preserve"> HYPERLINK "mailto:camlicakal@gmail.com" </w:instrText>
      </w:r>
      <w:r>
        <w:fldChar w:fldCharType="separate"/>
      </w:r>
      <w:r>
        <w:rPr>
          <w:rStyle w:val="9"/>
        </w:rPr>
        <w:t>camlicakal@gmail.com</w:t>
      </w:r>
      <w:r>
        <w:rPr>
          <w:rStyle w:val="9"/>
        </w:rPr>
        <w:fldChar w:fldCharType="end"/>
      </w:r>
    </w:p>
    <w:p>
      <w:r>
        <w:t>Okul İnternet Sayfası Adresi</w:t>
      </w:r>
      <w:r>
        <w:tab/>
      </w:r>
      <w:r>
        <w:t xml:space="preserve">: </w:t>
      </w:r>
      <w:r>
        <w:fldChar w:fldCharType="begin"/>
      </w:r>
      <w:r>
        <w:instrText xml:space="preserve"> HYPERLINK "http://camlicakal.meb.k12.tr" </w:instrText>
      </w:r>
      <w:r>
        <w:fldChar w:fldCharType="separate"/>
      </w:r>
      <w:r>
        <w:rPr>
          <w:rStyle w:val="9"/>
        </w:rPr>
        <w:t>http://camlicakal.meb.k12.tr</w:t>
      </w:r>
      <w:r>
        <w:rPr>
          <w:rStyle w:val="9"/>
        </w:rPr>
        <w:fldChar w:fldCharType="end"/>
      </w:r>
    </w:p>
    <w:p>
      <w:pPr>
        <w:pStyle w:val="2"/>
      </w:pPr>
      <w:bookmarkStart w:id="1" w:name="_Toc490040481"/>
      <w:r>
        <w:t>OKUL PANSİYONU</w:t>
      </w:r>
      <w:bookmarkEnd w:id="1"/>
    </w:p>
    <w:p>
      <w:pPr>
        <w:spacing w:after="0" w:line="240" w:lineRule="auto"/>
        <w:ind w:firstLine="708"/>
      </w:pPr>
      <w:r>
        <w:t>Yatılı öğrenciler eğitim programımızın çok önemli bir bölümünü oluşturmaktadır. 9.sınıftan 12.sınıfa kadar olan ve yatılı bölüm ölçütlerine uyan öğrenciler, istedikleri takdirde, okulumuzda uygulanan iki yatılı programdan birine (paralı-parasız yatılı) kayıt yaptırabilirler. 7 gün yatılı öğrencileriz haftanın 7 günü okulda kalırlar. 5 gün yatılı öğrenciler pazar günü öğleden sonra okula gelir ve cuma günleri derslerden sonra okuldan ayrılırlar.</w:t>
      </w:r>
    </w:p>
    <w:p>
      <w:pPr>
        <w:spacing w:after="0" w:line="240" w:lineRule="auto"/>
      </w:pPr>
      <w:r>
        <w:t xml:space="preserve">Okul pansiyonumuz 96 kişiliktir. 24 odamız mevcut olup her odada 4 öğrenci barınmaktadır. </w:t>
      </w:r>
    </w:p>
    <w:p>
      <w:pPr>
        <w:pStyle w:val="8"/>
        <w:ind w:left="100" w:right="114" w:firstLine="449"/>
        <w:jc w:val="both"/>
      </w:pPr>
      <w:r>
        <w:t>Yatılı öğrenciler, yatılı bölüm el kitabında yazılan kurallar, Milli Eğitim Bakanlığı Ödül ve Disiplin Yönetmeliği ve Milli Eğitim Bakanlığı Pansiyon Yönetmeliği hakkında bilgi sahibi olmak ve bunlara uymakla yükümlüdürler.</w:t>
      </w:r>
    </w:p>
    <w:p>
      <w:pPr>
        <w:spacing w:after="0" w:line="240" w:lineRule="auto"/>
      </w:pPr>
    </w:p>
    <w:p>
      <w:pPr>
        <w:pStyle w:val="2"/>
      </w:pPr>
      <w:bookmarkStart w:id="2" w:name="_Toc490040482"/>
      <w:r>
        <w:t>PANSİYONA BAŞVURU VE KABUL</w:t>
      </w:r>
      <w:bookmarkEnd w:id="2"/>
    </w:p>
    <w:p>
      <w:p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Okulumuz pansiyonunun kapasitesi 96 kişidir. Okulumuzda yaklaşık </w:t>
      </w:r>
      <w:r>
        <w:rPr>
          <w:rFonts w:hint="default" w:ascii="Times New Roman" w:hAnsi="Times New Roman" w:cs="Times New Roman"/>
          <w:shd w:val="clear" w:color="auto" w:fill="FFFFFF"/>
          <w:lang w:val="tr-TR"/>
        </w:rPr>
        <w:t>530</w:t>
      </w:r>
      <w:r>
        <w:rPr>
          <w:rFonts w:ascii="Times New Roman" w:hAnsi="Times New Roman" w:cs="Times New Roman"/>
          <w:shd w:val="clear" w:color="auto" w:fill="FFFFFF"/>
        </w:rPr>
        <w:t xml:space="preserve"> öğrenci öğrenim görmektedir. Okula kayıt hakkı kazanan her öğrenci </w:t>
      </w:r>
      <w:r>
        <w:rPr>
          <w:rStyle w:val="11"/>
          <w:rFonts w:ascii="Times New Roman" w:hAnsi="Times New Roman" w:cs="Times New Roman"/>
          <w:shd w:val="clear" w:color="auto" w:fill="FFFFFF"/>
        </w:rPr>
        <w:t>pansiyonda kalma hakkı kazanamayabilmektedir</w:t>
      </w:r>
      <w:r>
        <w:rPr>
          <w:rFonts w:ascii="Times New Roman" w:hAnsi="Times New Roman" w:cs="Times New Roman"/>
          <w:shd w:val="clear" w:color="auto" w:fill="FFFFFF"/>
        </w:rPr>
        <w:t>. Tercih yaparken bu hususta bilgi sahibi olunması mağduriyetlerin oluşmaması açısından son derece önemlidir.</w:t>
      </w:r>
    </w:p>
    <w:p>
      <w:pPr>
        <w:pStyle w:val="10"/>
        <w:shd w:val="clear" w:color="auto" w:fill="FFFFFF"/>
        <w:spacing w:before="0" w:beforeAutospacing="0" w:after="0" w:afterAutospacing="0"/>
        <w:jc w:val="both"/>
        <w:rPr>
          <w:sz w:val="22"/>
          <w:szCs w:val="22"/>
        </w:rPr>
      </w:pPr>
      <w:r>
        <w:rPr>
          <w:sz w:val="22"/>
          <w:szCs w:val="22"/>
          <w:shd w:val="clear" w:color="auto" w:fill="FFFFFF"/>
        </w:rPr>
        <w:t>Okul Pansiyonumuza öğrenci alımları 25/11/2016 tarih ve 298895 sayılı Resmi Gazete´de yayınlanan “Milli Eğitim Bakanlığına Bağlı Resmi Okullarda </w:t>
      </w:r>
      <w:r>
        <w:fldChar w:fldCharType="begin"/>
      </w:r>
      <w:r>
        <w:instrText xml:space="preserve"> HYPERLINK "http://mevzuat.meb.gov.tr/html/yat%C4%B1l%C4%B1_burslu/yat%C4%B1l%C4%B1_burslu_0.html" \t "_blank" </w:instrText>
      </w:r>
      <w:r>
        <w:fldChar w:fldCharType="separate"/>
      </w:r>
      <w:r>
        <w:rPr>
          <w:rStyle w:val="9"/>
          <w:color w:val="auto"/>
          <w:sz w:val="22"/>
          <w:szCs w:val="22"/>
          <w:u w:val="none"/>
          <w:shd w:val="clear" w:color="auto" w:fill="FFFFFF"/>
        </w:rPr>
        <w:t>Yatılılık Bursluluk ve Sosyal Yardımlar ve Okul Pansiyonları Yönetmeliği</w:t>
      </w:r>
      <w:r>
        <w:rPr>
          <w:rStyle w:val="9"/>
          <w:color w:val="auto"/>
          <w:sz w:val="22"/>
          <w:szCs w:val="22"/>
          <w:u w:val="none"/>
          <w:shd w:val="clear" w:color="auto" w:fill="FFFFFF"/>
        </w:rPr>
        <w:fldChar w:fldCharType="end"/>
      </w:r>
      <w:r>
        <w:rPr>
          <w:sz w:val="22"/>
          <w:szCs w:val="22"/>
        </w:rPr>
        <w:t>”</w:t>
      </w:r>
      <w:r>
        <w:rPr>
          <w:sz w:val="22"/>
          <w:szCs w:val="22"/>
          <w:shd w:val="clear" w:color="auto" w:fill="FFFFFF"/>
        </w:rPr>
        <w:t> çerçevesinde yapılmaktadır.</w:t>
      </w:r>
      <w:r>
        <w:rPr>
          <w:sz w:val="22"/>
          <w:szCs w:val="22"/>
        </w:rPr>
        <w:t xml:space="preserve"> Okulumuz pansiyonunda kalmak için başvuru yapacak adaylar kayıt kabul komisyonu tarafından değerlendirilerek kayıt hakkı kazanırlar. Başvurularla ilgili duyuruları takip etmeniz önemle rica olunur. Yıl içinde nakil giden veya pansiyondan ayrılan öğrenciler olması durumunda öğrenciler pansiyona kayıt kabul komisyonu tarafından yönetmelikteki kriterlere göre değerlendirilerek alınmaktadır. </w:t>
      </w:r>
    </w:p>
    <w:p>
      <w:pPr>
        <w:pStyle w:val="2"/>
      </w:pPr>
      <w:bookmarkStart w:id="3" w:name="_Toc490040483"/>
      <w:r>
        <w:t>ÇALIŞMA TAKVİMİ</w:t>
      </w:r>
      <w:bookmarkEnd w:id="3"/>
    </w:p>
    <w:p>
      <w:pPr>
        <w:pStyle w:val="21"/>
        <w:ind w:left="140"/>
        <w:rPr>
          <w:rFonts w:ascii="Times New Roman" w:hAnsi="Times New Roman" w:cs="Times New Roman"/>
        </w:rPr>
      </w:pPr>
    </w:p>
    <w:p>
      <w:pPr>
        <w:pStyle w:val="21"/>
        <w:ind w:left="140"/>
      </w:pPr>
    </w:p>
    <w:p>
      <w:pPr>
        <w:pStyle w:val="21"/>
        <w:ind w:left="140"/>
        <w:rPr>
          <w:rFonts w:ascii="Times New Roman" w:hAnsi="Times New Roman" w:cs="Times New Roman"/>
        </w:rPr>
      </w:pPr>
      <w:r>
        <w:rPr>
          <w:rFonts w:ascii="Times New Roman" w:hAnsi="Times New Roman" w:cs="Times New Roman"/>
        </w:rPr>
        <w:t>BİRİNCİ DÖNEM</w:t>
      </w:r>
    </w:p>
    <w:p>
      <w:pPr>
        <w:pStyle w:val="8"/>
        <w:spacing w:before="9"/>
        <w:rPr>
          <w:rFonts w:ascii="Times New Roman" w:hAnsi="Times New Roman" w:cs="Times New Roman"/>
          <w:sz w:val="21"/>
        </w:rPr>
      </w:pPr>
    </w:p>
    <w:p>
      <w:pPr>
        <w:ind w:left="140" w:right="23" w:firstLine="158" w:firstLineChars="72"/>
        <w:rPr>
          <w:rFonts w:ascii="Times New Roman" w:hAnsi="Times New Roman" w:cs="Times New Roman"/>
        </w:rPr>
      </w:pPr>
      <w:r>
        <w:rPr>
          <w:rFonts w:ascii="Times New Roman" w:hAnsi="Times New Roman" w:cs="Times New Roman"/>
        </w:rPr>
        <w:t xml:space="preserve"> Yurt</w:t>
      </w:r>
      <w:r>
        <w:rPr>
          <w:rFonts w:hint="default" w:ascii="Times New Roman" w:hAnsi="Times New Roman" w:cs="Times New Roman"/>
          <w:lang w:val="tr-TR"/>
        </w:rPr>
        <w:t xml:space="preserve"> 10</w:t>
      </w:r>
      <w:r>
        <w:rPr>
          <w:rFonts w:ascii="Times New Roman" w:hAnsi="Times New Roman" w:cs="Times New Roman"/>
        </w:rPr>
        <w:t xml:space="preserve"> Eylül 202</w:t>
      </w:r>
      <w:r>
        <w:rPr>
          <w:rFonts w:hint="default" w:ascii="Times New Roman" w:hAnsi="Times New Roman" w:cs="Times New Roman"/>
          <w:lang w:val="tr-TR"/>
        </w:rPr>
        <w:t>3</w:t>
      </w:r>
      <w:r>
        <w:rPr>
          <w:rFonts w:ascii="Times New Roman" w:hAnsi="Times New Roman" w:cs="Times New Roman"/>
        </w:rPr>
        <w:t xml:space="preserve"> Pazar günü saat 1</w:t>
      </w:r>
      <w:r>
        <w:rPr>
          <w:rFonts w:hint="default" w:ascii="Times New Roman" w:hAnsi="Times New Roman" w:cs="Times New Roman"/>
          <w:lang w:val="tr-TR"/>
        </w:rPr>
        <w:t>4</w:t>
      </w:r>
      <w:r>
        <w:rPr>
          <w:rFonts w:ascii="Times New Roman" w:hAnsi="Times New Roman" w:cs="Times New Roman"/>
        </w:rPr>
        <w:t>:00’den,</w:t>
      </w:r>
      <w:r>
        <w:rPr>
          <w:rFonts w:hint="default" w:ascii="Times New Roman" w:hAnsi="Times New Roman" w:cs="Times New Roman"/>
          <w:lang w:val="tr-TR"/>
        </w:rPr>
        <w:t>19</w:t>
      </w:r>
      <w:r>
        <w:rPr>
          <w:rFonts w:ascii="Times New Roman" w:hAnsi="Times New Roman" w:cs="Times New Roman"/>
        </w:rPr>
        <w:t xml:space="preserve"> Ocak 202</w:t>
      </w:r>
      <w:r>
        <w:rPr>
          <w:rFonts w:hint="default" w:ascii="Times New Roman" w:hAnsi="Times New Roman" w:cs="Times New Roman"/>
          <w:lang w:val="tr-TR"/>
        </w:rPr>
        <w:t>4</w:t>
      </w:r>
      <w:r>
        <w:rPr>
          <w:rFonts w:ascii="Times New Roman" w:hAnsi="Times New Roman" w:cs="Times New Roman"/>
        </w:rPr>
        <w:t xml:space="preserve"> Cuma günü saat 17.00’e kadar açık olacaktır.</w:t>
      </w:r>
    </w:p>
    <w:p>
      <w:pPr>
        <w:pStyle w:val="8"/>
        <w:rPr>
          <w:rFonts w:ascii="Times New Roman" w:hAnsi="Times New Roman" w:cs="Times New Roman"/>
        </w:rPr>
      </w:pPr>
    </w:p>
    <w:p>
      <w:pPr>
        <w:pStyle w:val="21"/>
        <w:ind w:left="140"/>
        <w:rPr>
          <w:rFonts w:ascii="Times New Roman" w:hAnsi="Times New Roman" w:cs="Times New Roman"/>
        </w:rPr>
      </w:pPr>
      <w:r>
        <w:rPr>
          <w:rFonts w:ascii="Times New Roman" w:hAnsi="Times New Roman" w:cs="Times New Roman"/>
        </w:rPr>
        <w:t>İKİNCİ DÖNEM</w:t>
      </w:r>
    </w:p>
    <w:p>
      <w:pPr>
        <w:pStyle w:val="8"/>
        <w:spacing w:before="10"/>
        <w:rPr>
          <w:rFonts w:ascii="Times New Roman" w:hAnsi="Times New Roman" w:cs="Times New Roman"/>
          <w:b/>
          <w:sz w:val="21"/>
        </w:rPr>
      </w:pPr>
    </w:p>
    <w:p>
      <w:pPr>
        <w:ind w:left="139" w:firstLine="49"/>
      </w:pPr>
      <w:r>
        <w:rPr>
          <w:rFonts w:ascii="Times New Roman" w:hAnsi="Times New Roman" w:cs="Times New Roman"/>
        </w:rPr>
        <w:t xml:space="preserve"> </w:t>
      </w:r>
      <w:r>
        <w:rPr>
          <w:rFonts w:hint="default" w:ascii="Times New Roman" w:hAnsi="Times New Roman" w:cs="Times New Roman"/>
          <w:lang w:val="tr-TR"/>
        </w:rPr>
        <w:t>Y</w:t>
      </w:r>
      <w:r>
        <w:rPr>
          <w:rFonts w:ascii="Times New Roman" w:hAnsi="Times New Roman" w:cs="Times New Roman"/>
        </w:rPr>
        <w:t>ur</w:t>
      </w:r>
      <w:r>
        <w:rPr>
          <w:rFonts w:hint="default" w:ascii="Times New Roman" w:hAnsi="Times New Roman" w:cs="Times New Roman"/>
          <w:lang w:val="tr-TR"/>
        </w:rPr>
        <w:t xml:space="preserve">dumuz </w:t>
      </w:r>
      <w:r>
        <w:rPr>
          <w:rFonts w:ascii="Times New Roman" w:hAnsi="Times New Roman" w:cs="Times New Roman"/>
        </w:rPr>
        <w:t xml:space="preserve"> </w:t>
      </w:r>
      <w:r>
        <w:rPr>
          <w:rFonts w:hint="default" w:ascii="Times New Roman" w:hAnsi="Times New Roman" w:cs="Times New Roman"/>
          <w:lang w:val="tr-TR"/>
        </w:rPr>
        <w:t>4</w:t>
      </w:r>
      <w:r>
        <w:rPr>
          <w:rFonts w:ascii="Times New Roman" w:hAnsi="Times New Roman" w:cs="Times New Roman"/>
        </w:rPr>
        <w:t xml:space="preserve"> Şubat 202</w:t>
      </w:r>
      <w:r>
        <w:rPr>
          <w:rFonts w:hint="default" w:ascii="Times New Roman" w:hAnsi="Times New Roman" w:cs="Times New Roman"/>
          <w:lang w:val="tr-TR"/>
        </w:rPr>
        <w:t>4</w:t>
      </w:r>
      <w:r>
        <w:rPr>
          <w:rFonts w:ascii="Times New Roman" w:hAnsi="Times New Roman" w:cs="Times New Roman"/>
        </w:rPr>
        <w:t xml:space="preserve"> Pazar  günü saat 1</w:t>
      </w:r>
      <w:r>
        <w:rPr>
          <w:rFonts w:hint="default" w:ascii="Times New Roman" w:hAnsi="Times New Roman" w:cs="Times New Roman"/>
          <w:lang w:val="tr-TR"/>
        </w:rPr>
        <w:t>4:</w:t>
      </w:r>
      <w:r>
        <w:rPr>
          <w:rFonts w:ascii="Times New Roman" w:hAnsi="Times New Roman" w:cs="Times New Roman"/>
        </w:rPr>
        <w:t>00’den, 1</w:t>
      </w:r>
      <w:r>
        <w:rPr>
          <w:rFonts w:hint="default" w:ascii="Times New Roman" w:hAnsi="Times New Roman" w:cs="Times New Roman"/>
          <w:lang w:val="tr-TR"/>
        </w:rPr>
        <w:t>4</w:t>
      </w:r>
      <w:r>
        <w:rPr>
          <w:rFonts w:ascii="Times New Roman" w:hAnsi="Times New Roman" w:cs="Times New Roman"/>
        </w:rPr>
        <w:t xml:space="preserve"> Haziran 202</w:t>
      </w:r>
      <w:r>
        <w:rPr>
          <w:rFonts w:hint="default" w:ascii="Times New Roman" w:hAnsi="Times New Roman" w:cs="Times New Roman"/>
          <w:lang w:val="tr-TR"/>
        </w:rPr>
        <w:t>4</w:t>
      </w:r>
      <w:r>
        <w:rPr>
          <w:rFonts w:ascii="Times New Roman" w:hAnsi="Times New Roman" w:cs="Times New Roman"/>
        </w:rPr>
        <w:t xml:space="preserve"> Cuma günü saat 17.00’e kadar açık olacaktır.</w:t>
      </w:r>
      <w:r>
        <w:rPr>
          <w:lang w:val="tr-TR" w:eastAsia="tr-TR"/>
        </w:rPr>
        <mc:AlternateContent>
          <mc:Choice Requires="wps">
            <w:drawing>
              <wp:anchor distT="0" distB="0" distL="114300" distR="114300" simplePos="0" relativeHeight="251659264" behindDoc="1" locked="0" layoutInCell="1" allowOverlap="1">
                <wp:simplePos x="0" y="0"/>
                <wp:positionH relativeFrom="page">
                  <wp:posOffset>438785</wp:posOffset>
                </wp:positionH>
                <wp:positionV relativeFrom="paragraph">
                  <wp:posOffset>514985</wp:posOffset>
                </wp:positionV>
                <wp:extent cx="4453255" cy="218440"/>
                <wp:effectExtent l="635" t="635" r="3810" b="0"/>
                <wp:wrapNone/>
                <wp:docPr id="18" name="Text Box 5"/>
                <wp:cNvGraphicFramePr/>
                <a:graphic xmlns:a="http://schemas.openxmlformats.org/drawingml/2006/main">
                  <a:graphicData uri="http://schemas.microsoft.com/office/word/2010/wordprocessingShape">
                    <wps:wsp>
                      <wps:cNvSpPr txBox="1">
                        <a:spLocks noChangeArrowheads="1"/>
                      </wps:cNvSpPr>
                      <wps:spPr bwMode="auto">
                        <a:xfrm>
                          <a:off x="0" y="0"/>
                          <a:ext cx="4453255" cy="218440"/>
                        </a:xfrm>
                        <a:prstGeom prst="rect">
                          <a:avLst/>
                        </a:prstGeom>
                        <a:noFill/>
                        <a:ln>
                          <a:noFill/>
                        </a:ln>
                      </wps:spPr>
                      <wps:txbx>
                        <w:txbxContent>
                          <w:p>
                            <w:pPr>
                              <w:pStyle w:val="8"/>
                              <w:spacing w:line="266" w:lineRule="exact"/>
                              <w:ind w:left="28"/>
                              <w:rPr>
                                <w:sz w:val="20"/>
                              </w:rPr>
                            </w:pP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34.55pt;margin-top:40.55pt;height:17.2pt;width:350.65pt;mso-position-horizontal-relative:page;z-index:-251657216;mso-width-relative:page;mso-height-relative:page;" filled="f" stroked="f" coordsize="21600,21600" o:gfxdata="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qKun2AAAAAkBAAAPAAAAAAAAAAEAIAAAACIAAABkcnMvZG93bnJl&#10;di54bWxQSwECFAAUAAAACACHTuJARlr69P0BAAAFBAAADgAAAAAAAAABACAAAAAnAQAAZHJzL2Uy&#10;b0RvYy54bWxQSwUGAAAAAAYABgBZAQAAlgUAAAAA&#10;">
                <v:fill on="f" focussize="0,0"/>
                <v:stroke on="f"/>
                <v:imagedata o:title=""/>
                <o:lock v:ext="edit" aspectratio="f"/>
                <v:textbox inset="0mm,0mm,0mm,0mm">
                  <w:txbxContent>
                    <w:p>
                      <w:pPr>
                        <w:pStyle w:val="8"/>
                        <w:spacing w:line="266" w:lineRule="exact"/>
                        <w:ind w:left="28"/>
                        <w:rPr>
                          <w:sz w:val="20"/>
                        </w:rPr>
                      </w:pPr>
                    </w:p>
                  </w:txbxContent>
                </v:textbox>
              </v:shape>
            </w:pict>
          </mc:Fallback>
        </mc:AlternateContent>
      </w:r>
    </w:p>
    <w:p>
      <w:pPr>
        <w:pStyle w:val="2"/>
      </w:pPr>
      <w:bookmarkStart w:id="4" w:name="_Toc490040484"/>
      <w:r>
        <w:t>FİZİKİ YAPI</w:t>
      </w:r>
      <w:bookmarkEnd w:id="4"/>
    </w:p>
    <w:p>
      <w:pPr>
        <w:pStyle w:val="3"/>
      </w:pPr>
      <w:bookmarkStart w:id="5" w:name="_Toc490040485"/>
      <w:r>
        <w:t>Oda Sayısı Ve Kapasitesi</w:t>
      </w:r>
      <w:bookmarkEnd w:id="5"/>
    </w:p>
    <w:p>
      <w:r>
        <w:t>Yurt binamız 96 öğrenci kapasitelidir. 24 odası bulunmaktadır. Odalar 4 kişi kapasitelidir.</w:t>
      </w:r>
    </w:p>
    <w:p>
      <w:pPr>
        <w:pStyle w:val="3"/>
      </w:pPr>
      <w:bookmarkStart w:id="6" w:name="_Toc490040486"/>
      <w:r>
        <w:t>Odaların Donanım Özellikleri</w:t>
      </w:r>
      <w:bookmarkEnd w:id="6"/>
    </w:p>
    <w:p>
      <w:r>
        <w:t>Dört kişilik odalarımızda 4 adet ranza, 4 adet kilitli çelik dolap bulunmaktadır. Odalarımızda zemin seramik döşelidir.</w:t>
      </w:r>
    </w:p>
    <w:p>
      <w:r>
        <w:drawing>
          <wp:inline distT="0" distB="0" distL="0" distR="0">
            <wp:extent cx="3980180" cy="2237740"/>
            <wp:effectExtent l="19050" t="0" r="994" b="0"/>
            <wp:docPr id="2" name="Resim 1" descr="C:\Users\USER\Downloads\2017-07-14-PHOTO-000005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descr="C:\Users\USER\Downloads\2017-07-14-PHOTO-00000511 (1).jpg"/>
                    <pic:cNvPicPr>
                      <a:picLocks noChangeAspect="1" noChangeArrowheads="1"/>
                    </pic:cNvPicPr>
                  </pic:nvPicPr>
                  <pic:blipFill>
                    <a:blip r:embed="rId8" cstate="print"/>
                    <a:srcRect/>
                    <a:stretch>
                      <a:fillRect/>
                    </a:stretch>
                  </pic:blipFill>
                  <pic:spPr>
                    <a:xfrm>
                      <a:off x="0" y="0"/>
                      <a:ext cx="3989394" cy="2243327"/>
                    </a:xfrm>
                    <a:prstGeom prst="rect">
                      <a:avLst/>
                    </a:prstGeom>
                    <a:noFill/>
                    <a:ln w="9525">
                      <a:noFill/>
                      <a:miter lim="800000"/>
                      <a:headEnd/>
                      <a:tailEnd/>
                    </a:ln>
                  </pic:spPr>
                </pic:pic>
              </a:graphicData>
            </a:graphic>
          </wp:inline>
        </w:drawing>
      </w:r>
    </w:p>
    <w:p>
      <w:pPr>
        <w:pStyle w:val="3"/>
      </w:pPr>
      <w:bookmarkStart w:id="7" w:name="_Toc490040487"/>
      <w:r>
        <w:t>Etüt Odaları</w:t>
      </w:r>
      <w:bookmarkEnd w:id="7"/>
    </w:p>
    <w:p>
      <w:r>
        <w:t>4 adet etüt odası mevcuttur. Etüt odalarında</w:t>
      </w:r>
      <w:r>
        <w:rPr>
          <w:rFonts w:hint="default"/>
          <w:lang w:val="tr-TR"/>
        </w:rPr>
        <w:t xml:space="preserve"> her öğrenciye </w:t>
      </w:r>
      <w:r>
        <w:t xml:space="preserve"> kilitli dolap ve masa bulunmaktadır. </w:t>
      </w:r>
      <w:r>
        <w:drawing>
          <wp:inline distT="0" distB="0" distL="0" distR="0">
            <wp:extent cx="4051935" cy="2279015"/>
            <wp:effectExtent l="19050" t="0" r="5632" b="0"/>
            <wp:docPr id="3" name="Resim 2" descr="C:\Users\USER\Desktop\okul tanıtım\okul tanıtım fotoğrafları\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descr="C:\Users\USER\Desktop\okul tanıtım\okul tanıtım fotoğrafları\IMG_1219.JPG"/>
                    <pic:cNvPicPr>
                      <a:picLocks noChangeAspect="1" noChangeArrowheads="1"/>
                    </pic:cNvPicPr>
                  </pic:nvPicPr>
                  <pic:blipFill>
                    <a:blip r:embed="rId9" cstate="print"/>
                    <a:srcRect/>
                    <a:stretch>
                      <a:fillRect/>
                    </a:stretch>
                  </pic:blipFill>
                  <pic:spPr>
                    <a:xfrm>
                      <a:off x="0" y="0"/>
                      <a:ext cx="4051435" cy="2279263"/>
                    </a:xfrm>
                    <a:prstGeom prst="rect">
                      <a:avLst/>
                    </a:prstGeom>
                    <a:noFill/>
                    <a:ln w="9525">
                      <a:noFill/>
                      <a:miter lim="800000"/>
                      <a:headEnd/>
                      <a:tailEnd/>
                    </a:ln>
                  </pic:spPr>
                </pic:pic>
              </a:graphicData>
            </a:graphic>
          </wp:inline>
        </w:drawing>
      </w:r>
    </w:p>
    <w:p>
      <w:pPr>
        <w:pStyle w:val="3"/>
      </w:pPr>
      <w:bookmarkStart w:id="8" w:name="_Toc490040488"/>
      <w:r>
        <w:t>Dinlenme Odası</w:t>
      </w:r>
      <w:bookmarkEnd w:id="8"/>
    </w:p>
    <w:p>
      <w:pPr>
        <w:rPr>
          <w:rFonts w:hint="default"/>
          <w:lang w:val="tr-TR"/>
        </w:rPr>
      </w:pPr>
      <w:r>
        <w:t>Pansiyon binasının en üst katında tüm öğrencilerin rahatça kullanabileceği bir dinlenme odası mevcut olup bir  adet</w:t>
      </w:r>
      <w:r>
        <w:rPr>
          <w:rFonts w:hint="default"/>
          <w:lang w:val="tr-TR"/>
        </w:rPr>
        <w:t xml:space="preserve"> </w:t>
      </w:r>
      <w:r>
        <w:t xml:space="preserve"> TV bulunmaktadır.</w:t>
      </w:r>
      <w:r>
        <w:rPr>
          <w:rFonts w:hint="default"/>
          <w:lang w:val="tr-TR"/>
        </w:rPr>
        <w:t xml:space="preserve"> Dinlenme odasının içinde birde kütüphane mevcuttur.</w:t>
      </w:r>
    </w:p>
    <w:p>
      <w:r>
        <w:drawing>
          <wp:inline distT="0" distB="0" distL="0" distR="0">
            <wp:extent cx="3869055" cy="2176145"/>
            <wp:effectExtent l="19050" t="0" r="0" b="0"/>
            <wp:docPr id="4" name="Resim 3" descr="C:\Users\USER\Desktop\okul tanıtım\okul tanıtım fotoğrafları\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C:\Users\USER\Desktop\okul tanıtım\okul tanıtım fotoğrafları\IMG_1217.JPG"/>
                    <pic:cNvPicPr>
                      <a:picLocks noChangeAspect="1" noChangeArrowheads="1"/>
                    </pic:cNvPicPr>
                  </pic:nvPicPr>
                  <pic:blipFill>
                    <a:blip r:embed="rId10" cstate="print"/>
                    <a:srcRect/>
                    <a:stretch>
                      <a:fillRect/>
                    </a:stretch>
                  </pic:blipFill>
                  <pic:spPr>
                    <a:xfrm>
                      <a:off x="0" y="0"/>
                      <a:ext cx="3868581" cy="2176394"/>
                    </a:xfrm>
                    <a:prstGeom prst="rect">
                      <a:avLst/>
                    </a:prstGeom>
                    <a:noFill/>
                    <a:ln w="9525">
                      <a:noFill/>
                      <a:miter lim="800000"/>
                      <a:headEnd/>
                      <a:tailEnd/>
                    </a:ln>
                  </pic:spPr>
                </pic:pic>
              </a:graphicData>
            </a:graphic>
          </wp:inline>
        </w:drawing>
      </w:r>
    </w:p>
    <w:p>
      <w:pPr>
        <w:pStyle w:val="3"/>
      </w:pPr>
      <w:bookmarkStart w:id="9" w:name="_Toc490040489"/>
      <w:r>
        <w:t>Yemekhane</w:t>
      </w:r>
      <w:bookmarkEnd w:id="9"/>
    </w:p>
    <w:p>
      <w:pPr>
        <w:rPr>
          <w:rFonts w:hint="default"/>
          <w:lang w:val="tr-TR"/>
        </w:rPr>
      </w:pPr>
      <w:r>
        <w:t>Yemekhanemiz 100 kişi kapasitelidir. Yemeklerimiz günlük olarak tabldottaki listeye göre yapılır. Yemekhanemizde 1 aşçı, 2 yardımcı personelimiz çalışmaktadır. Yemekler, yardımcı personelimiz tarafından tabaklarda servis edilmektedir. Yemek listemiz mevsime göre</w:t>
      </w:r>
      <w:r>
        <w:rPr>
          <w:rFonts w:hint="default"/>
          <w:lang w:val="tr-TR"/>
        </w:rPr>
        <w:t xml:space="preserve"> komisyon tarafından </w:t>
      </w:r>
      <w:r>
        <w:t xml:space="preserve"> düzenlenmektedir</w:t>
      </w:r>
      <w:r>
        <w:rPr>
          <w:rFonts w:hint="default"/>
          <w:lang w:val="tr-TR"/>
        </w:rPr>
        <w:t>. Öğrencilerimize sabah kahvaltısı, öğle ve akşam yemeği olmak üzere 3 öğün yemek verilir. Aynı zamanda öğrencilere her gün 2 çeşit ara öğün verilmektedir. Ara öğünler pansiyon mutfağında aşçımız tarafından yapılmaktadır.</w:t>
      </w:r>
    </w:p>
    <w:p/>
    <w:p>
      <w:pPr>
        <w:pStyle w:val="3"/>
      </w:pPr>
      <w:bookmarkStart w:id="10" w:name="_Toc490040490"/>
      <w:r>
        <w:t>Banyo ve Tuvaletler</w:t>
      </w:r>
      <w:bookmarkEnd w:id="10"/>
    </w:p>
    <w:p>
      <w:pPr>
        <w:rPr>
          <w:rFonts w:hint="default"/>
          <w:lang w:val="tr-TR"/>
        </w:rPr>
      </w:pPr>
      <w:r>
        <w:rPr>
          <w:rFonts w:hint="default"/>
          <w:lang w:val="tr-TR"/>
        </w:rPr>
        <w:t>Pansiyonda 4 adet yatakhane bulunmaktadır.Banyo ve tuvaletler oda içerisinde olmayıp, umumidir.</w:t>
      </w:r>
    </w:p>
    <w:p>
      <w:pPr>
        <w:rPr>
          <w:rFonts w:hint="default"/>
          <w:lang w:val="tr-TR"/>
        </w:rPr>
      </w:pPr>
      <w:r>
        <w:t>Birinci katta 10 lavabo ve 10 tuvalet, ikinci katta 10 lavabo ve 1</w:t>
      </w:r>
      <w:r>
        <w:rPr>
          <w:rFonts w:hint="default"/>
          <w:lang w:val="tr-TR"/>
        </w:rPr>
        <w:t>0</w:t>
      </w:r>
      <w:r>
        <w:t xml:space="preserve"> tuvalet</w:t>
      </w:r>
      <w:r>
        <w:rPr>
          <w:rFonts w:hint="default"/>
          <w:lang w:val="tr-TR"/>
        </w:rPr>
        <w:t xml:space="preserve"> ,etüt salonunda da 5 lavabo 5 tuvalet </w:t>
      </w:r>
      <w:r>
        <w:t xml:space="preserve"> olmak üzere 2</w:t>
      </w:r>
      <w:r>
        <w:rPr>
          <w:rFonts w:hint="default"/>
          <w:lang w:val="tr-TR"/>
        </w:rPr>
        <w:t>5</w:t>
      </w:r>
      <w:r>
        <w:t xml:space="preserve"> lavabo ve 25 tuvalet bulunmaktadır.</w:t>
      </w:r>
      <w:r>
        <w:rPr>
          <w:rFonts w:hint="default"/>
          <w:lang w:val="tr-TR"/>
        </w:rPr>
        <w:t>28</w:t>
      </w:r>
      <w:r>
        <w:t xml:space="preserve"> adet banyo öğrenci kullanımı için, 1adet banyo belletmenlerin kullanımı içindir. Banyolar yatakhane katlarında bulunmaktadır. </w:t>
      </w:r>
      <w:r>
        <w:rPr>
          <w:rFonts w:hint="default"/>
          <w:lang w:val="tr-TR"/>
        </w:rPr>
        <w:t>Revirin olduğu bölümde de bir tuvalet bir banyo ve birde lavabo mevcuttur. Personelin kullandığı tuvalet ve banyolar ayrıdır.</w:t>
      </w:r>
    </w:p>
    <w:p>
      <w:r>
        <w:drawing>
          <wp:inline distT="0" distB="0" distL="0" distR="0">
            <wp:extent cx="4370070" cy="2456815"/>
            <wp:effectExtent l="19050" t="0" r="0" b="0"/>
            <wp:docPr id="5" name="Resim 4" descr="C:\Users\USER\Desktop\okul tanıtım\okul tanıtım fotoğrafları\2017-07-14-PHOTO-000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descr="C:\Users\USER\Desktop\okul tanıtım\okul tanıtım fotoğrafları\2017-07-14-PHOTO-00000513.jpg"/>
                    <pic:cNvPicPr>
                      <a:picLocks noChangeAspect="1" noChangeArrowheads="1"/>
                    </pic:cNvPicPr>
                  </pic:nvPicPr>
                  <pic:blipFill>
                    <a:blip r:embed="rId11"/>
                    <a:srcRect/>
                    <a:stretch>
                      <a:fillRect/>
                    </a:stretch>
                  </pic:blipFill>
                  <pic:spPr>
                    <a:xfrm>
                      <a:off x="0" y="0"/>
                      <a:ext cx="4376835" cy="2461195"/>
                    </a:xfrm>
                    <a:prstGeom prst="rect">
                      <a:avLst/>
                    </a:prstGeom>
                    <a:noFill/>
                    <a:ln w="9525">
                      <a:noFill/>
                      <a:miter lim="800000"/>
                      <a:headEnd/>
                      <a:tailEnd/>
                    </a:ln>
                  </pic:spPr>
                </pic:pic>
              </a:graphicData>
            </a:graphic>
          </wp:inline>
        </w:drawing>
      </w:r>
    </w:p>
    <w:p>
      <w:r>
        <w:drawing>
          <wp:inline distT="0" distB="0" distL="0" distR="0">
            <wp:extent cx="4441190" cy="2497455"/>
            <wp:effectExtent l="19050" t="0" r="0" b="0"/>
            <wp:docPr id="6" name="Resim 5" descr="C:\Users\USER\Desktop\okul tanıtım\okul tanıtım fotoğrafları\2017-07-14-PHOTO-000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descr="C:\Users\USER\Desktop\okul tanıtım\okul tanıtım fotoğrafları\2017-07-14-PHOTO-00000514.jpg"/>
                    <pic:cNvPicPr>
                      <a:picLocks noChangeAspect="1" noChangeArrowheads="1"/>
                    </pic:cNvPicPr>
                  </pic:nvPicPr>
                  <pic:blipFill>
                    <a:blip r:embed="rId12"/>
                    <a:srcRect/>
                    <a:stretch>
                      <a:fillRect/>
                    </a:stretch>
                  </pic:blipFill>
                  <pic:spPr>
                    <a:xfrm>
                      <a:off x="0" y="0"/>
                      <a:ext cx="4446029" cy="2500105"/>
                    </a:xfrm>
                    <a:prstGeom prst="rect">
                      <a:avLst/>
                    </a:prstGeom>
                    <a:noFill/>
                    <a:ln w="9525">
                      <a:noFill/>
                      <a:miter lim="800000"/>
                      <a:headEnd/>
                      <a:tailEnd/>
                    </a:ln>
                  </pic:spPr>
                </pic:pic>
              </a:graphicData>
            </a:graphic>
          </wp:inline>
        </w:drawing>
      </w:r>
    </w:p>
    <w:p>
      <w:pPr>
        <w:pStyle w:val="3"/>
      </w:pPr>
      <w:bookmarkStart w:id="11" w:name="_Toc490040491"/>
      <w:r>
        <w:t>Çamaşırhane ve Ütü Odası</w:t>
      </w:r>
      <w:bookmarkEnd w:id="11"/>
    </w:p>
    <w:p>
      <w:r>
        <w:t xml:space="preserve">Bodrum katta ev tipi </w:t>
      </w:r>
      <w:r>
        <w:rPr>
          <w:rFonts w:hint="default"/>
          <w:lang w:val="tr-TR"/>
        </w:rPr>
        <w:t>4</w:t>
      </w:r>
      <w:r>
        <w:t xml:space="preserve"> çamaşır makinesinin olduğu çamaşırhane bulunmaktadır. Öğrencilerin haftalık çamaşırlarını yıkayabilecekleri ev tipi </w:t>
      </w:r>
      <w:r>
        <w:rPr>
          <w:rFonts w:hint="default"/>
          <w:lang w:val="tr-TR"/>
        </w:rPr>
        <w:t>dört</w:t>
      </w:r>
      <w:r>
        <w:t xml:space="preserve"> çamaşır makinesinin bulunduğu çamaşırhanemiz yer almaktadır. Öğrenciler çamaşırlarını kendileri belirlenen çizelgedeki sıraya göre yıkamaktadır. Katlarda bulunan çamaşır kurutmalıklarında kurutmak için çamaşırlarını asmaktadır. </w:t>
      </w:r>
      <w:r>
        <w:rPr>
          <w:rFonts w:hint="default"/>
          <w:lang w:val="tr-TR"/>
        </w:rPr>
        <w:t>Ütü odamızda</w:t>
      </w:r>
      <w:r>
        <w:t xml:space="preserve"> ev tipi iki ütü ve ütü masası bulunmaktadır.</w:t>
      </w:r>
    </w:p>
    <w:p>
      <w:pPr>
        <w:pStyle w:val="3"/>
      </w:pPr>
      <w:bookmarkStart w:id="12" w:name="_Toc490040492"/>
    </w:p>
    <w:p>
      <w:pPr>
        <w:pStyle w:val="3"/>
      </w:pPr>
      <w:r>
        <w:t>Revir</w:t>
      </w:r>
      <w:bookmarkEnd w:id="12"/>
    </w:p>
    <w:p>
      <w:pPr>
        <w:rPr>
          <w:rFonts w:hint="default"/>
          <w:lang w:val="tr-TR"/>
        </w:rPr>
      </w:pPr>
      <w:r>
        <w:t>Revirimizde</w:t>
      </w:r>
      <w:r>
        <w:rPr>
          <w:rFonts w:hint="default"/>
          <w:lang w:val="tr-TR"/>
        </w:rPr>
        <w:t xml:space="preserve"> 4</w:t>
      </w:r>
      <w:r>
        <w:t xml:space="preserve"> yatak bulunmaktadır.</w:t>
      </w:r>
      <w:r>
        <w:rPr>
          <w:rFonts w:hint="default"/>
          <w:lang w:val="tr-TR"/>
        </w:rPr>
        <w:t xml:space="preserve"> Revire ait bir banyo, bir tuvalet ve bir de  lavabo bulunmaktadır.</w:t>
      </w:r>
    </w:p>
    <w:p>
      <w:pPr>
        <w:pStyle w:val="2"/>
      </w:pPr>
      <w:bookmarkStart w:id="13" w:name="_Toc490040493"/>
      <w:r>
        <w:t>YATILI ÖĞRENCİLERİN YANLARINDA GETİRMELERİ GEREKEN EŞYALAR</w:t>
      </w:r>
      <w:bookmarkEnd w:id="13"/>
    </w:p>
    <w:p>
      <w:r>
        <w:t xml:space="preserve">Her öğrenciye okul tarafından bir </w:t>
      </w:r>
      <w:r>
        <w:rPr>
          <w:rFonts w:hint="default"/>
          <w:lang w:val="tr-TR"/>
        </w:rPr>
        <w:t>ranza</w:t>
      </w:r>
      <w:r>
        <w:t xml:space="preserve"> ve bir</w:t>
      </w:r>
      <w:r>
        <w:rPr>
          <w:rFonts w:hint="default"/>
          <w:lang w:val="tr-TR"/>
        </w:rPr>
        <w:t>çelik</w:t>
      </w:r>
      <w:r>
        <w:t xml:space="preserve"> dolap verilir.</w:t>
      </w:r>
    </w:p>
    <w:p>
      <w:pPr>
        <w:rPr>
          <w:rFonts w:hint="default"/>
          <w:b/>
          <w:bCs/>
          <w:lang w:val="tr-TR"/>
        </w:rPr>
      </w:pPr>
      <w:r>
        <w:t>Öğrencilerin yanlarında getirmeleri tavsiye edilen malzemeler aşağıda belirtilmiştir. Lütfen öğrencilerin tüm eşyalarına isimlerini yazınız/işleyi</w:t>
      </w:r>
      <w:r>
        <w:rPr>
          <w:rFonts w:hint="default"/>
          <w:lang w:val="tr-TR"/>
        </w:rPr>
        <w:t>niz.</w:t>
      </w:r>
    </w:p>
    <w:p>
      <w:pPr>
        <w:pStyle w:val="16"/>
        <w:numPr>
          <w:ilvl w:val="0"/>
          <w:numId w:val="1"/>
        </w:numPr>
        <w:rPr>
          <w:rFonts w:ascii="Calibri" w:hAnsi="Calibri" w:cs="Calibri"/>
        </w:rPr>
      </w:pPr>
      <w:r>
        <w:rPr>
          <w:rFonts w:ascii="Calibri" w:hAnsi="Calibri" w:cs="Calibri"/>
        </w:rPr>
        <w:t>1 yastık</w:t>
      </w:r>
    </w:p>
    <w:p>
      <w:pPr>
        <w:pStyle w:val="16"/>
        <w:numPr>
          <w:ilvl w:val="0"/>
          <w:numId w:val="1"/>
        </w:numPr>
      </w:pPr>
      <w:r>
        <w:t>2 yastık kılıfı (isteğe bağlı)</w:t>
      </w:r>
    </w:p>
    <w:p>
      <w:pPr>
        <w:pStyle w:val="16"/>
        <w:numPr>
          <w:ilvl w:val="0"/>
          <w:numId w:val="1"/>
        </w:numPr>
        <w:rPr>
          <w:rFonts w:ascii="Calibri" w:hAnsi="Calibri" w:cs="Calibri"/>
        </w:rPr>
      </w:pPr>
      <w:r>
        <w:rPr>
          <w:rFonts w:ascii="Calibri" w:hAnsi="Calibri" w:cs="Calibri"/>
        </w:rPr>
        <w:t>2 nevresim (yatak ölçüsü: 90x190cm) (isteğe bağlı)</w:t>
      </w:r>
    </w:p>
    <w:p>
      <w:pPr>
        <w:pStyle w:val="16"/>
        <w:numPr>
          <w:ilvl w:val="0"/>
          <w:numId w:val="1"/>
        </w:numPr>
      </w:pPr>
      <w:r>
        <w:rPr>
          <w:rFonts w:ascii="Calibri" w:hAnsi="Calibri" w:cs="Calibri"/>
        </w:rPr>
        <w:t>Yatak çarşafı (isteğe bağlı)</w:t>
      </w:r>
      <w:r>
        <w:t xml:space="preserve"> </w:t>
      </w:r>
    </w:p>
    <w:p>
      <w:pPr>
        <w:pStyle w:val="16"/>
        <w:numPr>
          <w:ilvl w:val="0"/>
          <w:numId w:val="1"/>
        </w:numPr>
      </w:pPr>
      <w:r>
        <w:rPr>
          <w:rFonts w:ascii="Calibri" w:hAnsi="Calibri" w:cs="Calibri"/>
        </w:rPr>
        <w:t>1</w:t>
      </w:r>
      <w:r>
        <w:rPr>
          <w:rFonts w:hint="default" w:ascii="Calibri" w:hAnsi="Calibri" w:cs="Calibri"/>
          <w:lang w:val="tr-TR"/>
        </w:rPr>
        <w:t xml:space="preserve"> yatak</w:t>
      </w:r>
    </w:p>
    <w:p>
      <w:pPr>
        <w:pStyle w:val="16"/>
        <w:numPr>
          <w:ilvl w:val="0"/>
          <w:numId w:val="1"/>
        </w:numPr>
      </w:pPr>
      <w:r>
        <w:rPr>
          <w:rFonts w:ascii="Calibri" w:hAnsi="Calibri" w:cs="Calibri"/>
        </w:rPr>
        <w:t>2 pijama veya gecelik</w:t>
      </w:r>
    </w:p>
    <w:p>
      <w:pPr>
        <w:pStyle w:val="16"/>
        <w:numPr>
          <w:ilvl w:val="0"/>
          <w:numId w:val="1"/>
        </w:numPr>
        <w:rPr>
          <w:rFonts w:ascii="Calibri" w:hAnsi="Calibri" w:cs="Calibri"/>
        </w:rPr>
      </w:pPr>
      <w:r>
        <w:rPr>
          <w:rFonts w:ascii="Calibri" w:hAnsi="Calibri" w:cs="Calibri"/>
        </w:rPr>
        <w:t>1 bornoz ve /veya havlu takımı</w:t>
      </w:r>
    </w:p>
    <w:p>
      <w:pPr>
        <w:pStyle w:val="16"/>
        <w:numPr>
          <w:ilvl w:val="0"/>
          <w:numId w:val="1"/>
        </w:numPr>
      </w:pPr>
      <w:r>
        <w:rPr>
          <w:rFonts w:ascii="Calibri" w:hAnsi="Calibri" w:cs="Calibri"/>
        </w:rPr>
        <w:t>2 el havlusu</w:t>
      </w:r>
    </w:p>
    <w:p>
      <w:pPr>
        <w:pStyle w:val="16"/>
        <w:numPr>
          <w:ilvl w:val="0"/>
          <w:numId w:val="1"/>
        </w:numPr>
      </w:pPr>
      <w:r>
        <w:rPr>
          <w:rFonts w:ascii="Calibri" w:hAnsi="Calibri" w:cs="Calibri"/>
        </w:rPr>
        <w:t>1 çift oda terliği (ses çıkarmayan, fakat sağla</w:t>
      </w:r>
      <w:r>
        <w:t>m tabanlı: yere düşen herhangi bir cam kırığı gibi maddenin batmasından korumalı)</w:t>
      </w:r>
    </w:p>
    <w:p>
      <w:pPr>
        <w:pStyle w:val="16"/>
        <w:numPr>
          <w:ilvl w:val="0"/>
          <w:numId w:val="1"/>
        </w:numPr>
      </w:pPr>
      <w:r>
        <w:rPr>
          <w:rFonts w:ascii="Calibri" w:hAnsi="Calibri" w:cs="Calibri"/>
        </w:rPr>
        <w:t>1 çift banyo terliği</w:t>
      </w:r>
    </w:p>
    <w:p>
      <w:pPr>
        <w:pStyle w:val="16"/>
        <w:numPr>
          <w:ilvl w:val="0"/>
          <w:numId w:val="1"/>
        </w:numPr>
      </w:pPr>
      <w:r>
        <w:rPr>
          <w:rFonts w:ascii="Calibri" w:hAnsi="Calibri" w:cs="Calibri"/>
        </w:rPr>
        <w:t>Okul kurallarına uygun kıyafetler ve ayakkabılar</w:t>
      </w:r>
    </w:p>
    <w:p>
      <w:pPr>
        <w:pStyle w:val="16"/>
        <w:numPr>
          <w:ilvl w:val="0"/>
          <w:numId w:val="1"/>
        </w:numPr>
      </w:pPr>
      <w:r>
        <w:rPr>
          <w:rFonts w:hint="default"/>
          <w:lang w:val="tr-TR"/>
        </w:rPr>
        <w:t>1 adet kirli çamaşır torbası</w:t>
      </w:r>
    </w:p>
    <w:p>
      <w:pPr>
        <w:pStyle w:val="16"/>
        <w:numPr>
          <w:ilvl w:val="0"/>
          <w:numId w:val="1"/>
        </w:numPr>
      </w:pPr>
      <w:r>
        <w:rPr>
          <w:rFonts w:ascii="Calibri" w:hAnsi="Calibri" w:cs="Calibri"/>
        </w:rPr>
        <w:t>7 gün yatılılar için hafta sonu kıyafetleri</w:t>
      </w:r>
    </w:p>
    <w:p>
      <w:pPr>
        <w:pStyle w:val="16"/>
        <w:numPr>
          <w:ilvl w:val="0"/>
          <w:numId w:val="1"/>
        </w:numPr>
      </w:pPr>
      <w:r>
        <w:rPr>
          <w:rFonts w:ascii="Calibri" w:hAnsi="Calibri" w:cs="Calibri"/>
        </w:rPr>
        <w:t>Kişisel temizlik malzemeleri</w:t>
      </w:r>
    </w:p>
    <w:p>
      <w:pPr>
        <w:pStyle w:val="16"/>
        <w:numPr>
          <w:ilvl w:val="0"/>
          <w:numId w:val="1"/>
        </w:numPr>
      </w:pPr>
      <w:r>
        <w:rPr>
          <w:rFonts w:ascii="Calibri" w:hAnsi="Calibri" w:cs="Calibri"/>
        </w:rPr>
        <w:t>Yeteri kadar elbise askısı</w:t>
      </w:r>
    </w:p>
    <w:p>
      <w:pPr>
        <w:pStyle w:val="16"/>
        <w:numPr>
          <w:ilvl w:val="0"/>
          <w:numId w:val="1"/>
        </w:numPr>
        <w:rPr>
          <w:rFonts w:ascii="Calibri" w:hAnsi="Calibri" w:cs="Calibri"/>
        </w:rPr>
      </w:pPr>
      <w:r>
        <w:rPr>
          <w:rFonts w:ascii="Calibri" w:hAnsi="Calibri" w:cs="Calibri"/>
        </w:rPr>
        <w:t>Varsa, düzenli olarak kullanması gereken ilaçlar</w:t>
      </w:r>
    </w:p>
    <w:p>
      <w:pPr>
        <w:pStyle w:val="16"/>
        <w:numPr>
          <w:ilvl w:val="0"/>
          <w:numId w:val="1"/>
        </w:numPr>
        <w:rPr>
          <w:rFonts w:ascii="Calibri" w:hAnsi="Calibri" w:cs="Calibri"/>
        </w:rPr>
      </w:pPr>
      <w:r>
        <w:rPr>
          <w:rFonts w:ascii="Calibri" w:hAnsi="Calibri" w:cs="Calibri"/>
        </w:rPr>
        <w:t>1 adet bardak</w:t>
      </w:r>
    </w:p>
    <w:p>
      <w:pPr>
        <w:pStyle w:val="2"/>
      </w:pPr>
      <w:bookmarkStart w:id="14" w:name="_Toc490040494"/>
      <w:r>
        <w:t>GENEL KURALLAR</w:t>
      </w:r>
      <w:bookmarkEnd w:id="14"/>
    </w:p>
    <w:p>
      <w:r>
        <w:t>Yatılı öğrenciler, yatılı bölüm el kitabında yazılan kurallar, Milli Eğitim Bakanlığı Ödül ve Disiplin Yönetmeliği ve Milli Eğitim Bakanlığı Pansiyon Yönetmeliği hakkında bilgi sahibi olmak ve bunlara uymakla yükümlüdürler.</w:t>
      </w:r>
    </w:p>
    <w:p>
      <w:r>
        <w:t>Yatakhanedeki genel yaklaşım, başkalarını rahatsız etmemek ve onların yatakhane kullanım haklarına saygı göstermektir. Bu çerçeve içinde, MEB Ödül ve Disiplin Yönetmeliğinde yazılı olan beklentilerin yanı sıra, öğrencilerimizden aşağıdaki kurallara da uymaları istenmektedir.</w:t>
      </w:r>
    </w:p>
    <w:p>
      <w:pPr>
        <w:pStyle w:val="16"/>
        <w:numPr>
          <w:ilvl w:val="0"/>
          <w:numId w:val="2"/>
        </w:numPr>
      </w:pPr>
      <w:r>
        <w:rPr>
          <w:rFonts w:ascii="Calibri" w:hAnsi="Calibri" w:cs="Calibri"/>
        </w:rPr>
        <w:t>Kahvaltı</w:t>
      </w:r>
      <w:r>
        <w:t xml:space="preserve"> sonrası ders saati bitimine kadar öğrenci yatakhaneye girmeyeceğini bilir. Zorunlu hallerde önce   Pansiyon Müdür Yardımcısından izin alır.</w:t>
      </w:r>
    </w:p>
    <w:p>
      <w:pPr>
        <w:pStyle w:val="16"/>
        <w:numPr>
          <w:ilvl w:val="0"/>
          <w:numId w:val="2"/>
        </w:numPr>
      </w:pPr>
      <w:r>
        <w:rPr>
          <w:rFonts w:ascii="Calibri" w:hAnsi="Calibri" w:cs="Calibri"/>
        </w:rPr>
        <w:t>Eğitim binası saat 15:</w:t>
      </w:r>
      <w:r>
        <w:rPr>
          <w:rFonts w:hint="default" w:ascii="Calibri" w:hAnsi="Calibri" w:cs="Calibri"/>
          <w:lang w:val="tr-TR"/>
        </w:rPr>
        <w:t>2</w:t>
      </w:r>
      <w:r>
        <w:rPr>
          <w:rFonts w:ascii="Calibri" w:hAnsi="Calibri" w:cs="Calibri"/>
        </w:rPr>
        <w:t xml:space="preserve">5’ te boşaltılır. Bu saatten sonra tüm öğrenciler </w:t>
      </w:r>
      <w:r>
        <w:t>Yat saatine kadar pansiyon binasında bulunurlar.</w:t>
      </w:r>
    </w:p>
    <w:p>
      <w:pPr>
        <w:pStyle w:val="16"/>
        <w:numPr>
          <w:ilvl w:val="0"/>
          <w:numId w:val="2"/>
        </w:numPr>
      </w:pPr>
      <w:r>
        <w:rPr>
          <w:rFonts w:ascii="Calibri" w:hAnsi="Calibri" w:cs="Calibri"/>
        </w:rPr>
        <w:t xml:space="preserve">Okulumuz yatılı arkadaş ve ablaları yaşça küçük öğrencileri korur ve </w:t>
      </w:r>
      <w:r>
        <w:t>gözetir. Gerektiği durumlarda yol gösterir, yardımcı olur.</w:t>
      </w:r>
    </w:p>
    <w:p>
      <w:pPr>
        <w:pStyle w:val="16"/>
        <w:numPr>
          <w:ilvl w:val="0"/>
          <w:numId w:val="2"/>
        </w:numPr>
      </w:pPr>
      <w:r>
        <w:rPr>
          <w:rFonts w:ascii="Calibri" w:hAnsi="Calibri" w:cs="Calibri"/>
        </w:rPr>
        <w:t xml:space="preserve">Öğrenciler her türlü değerli eşyalarını dolaplarında kilitli olarak </w:t>
      </w:r>
      <w:r>
        <w:t>bulundurmak ve evci çıktıklarında değerli eşyalarını yanlarına almakla yükümlüdürler. Kaybolan değerli eşyaların sorumluluğu tamamen öğrenciye aittir. Okulun bu konuda herhangi bir yükümlülüğü bulunmamaktadır.</w:t>
      </w:r>
    </w:p>
    <w:p>
      <w:pPr>
        <w:pStyle w:val="16"/>
        <w:numPr>
          <w:ilvl w:val="0"/>
          <w:numId w:val="2"/>
        </w:numPr>
      </w:pPr>
      <w:r>
        <w:rPr>
          <w:rFonts w:ascii="Calibri" w:hAnsi="Calibri" w:cs="Calibri"/>
        </w:rPr>
        <w:t>Öğrenciler her ne sebeple olursa olsun yanl</w:t>
      </w:r>
      <w:r>
        <w:t>arında ve yatakhanede ilaç bulunduramazlar. Öğrenciler ilaçlarını pansiyon müdür yardımcısı veya sağlık personelinin ve kontrolünde alırlar.</w:t>
      </w:r>
    </w:p>
    <w:p>
      <w:pPr>
        <w:pStyle w:val="16"/>
        <w:numPr>
          <w:ilvl w:val="0"/>
          <w:numId w:val="2"/>
        </w:numPr>
      </w:pPr>
      <w:r>
        <w:rPr>
          <w:rFonts w:ascii="Calibri" w:hAnsi="Calibri" w:cs="Calibri"/>
        </w:rPr>
        <w:t xml:space="preserve">Sürekli kullanmak ve yanında bulundurmak zorunda olduğu ilaçları </w:t>
      </w:r>
      <w:r>
        <w:t>pansiyon müdür yardımcısına bildirir.</w:t>
      </w:r>
    </w:p>
    <w:p>
      <w:pPr>
        <w:pStyle w:val="2"/>
      </w:pPr>
      <w:bookmarkStart w:id="15" w:name="_Toc490040495"/>
      <w:r>
        <w:t>GÜNLÜK YAŞAM VE KURALLAR</w:t>
      </w:r>
      <w:bookmarkEnd w:id="15"/>
    </w:p>
    <w:p>
      <w:pPr>
        <w:pStyle w:val="3"/>
      </w:pPr>
      <w:bookmarkStart w:id="16" w:name="_Toc490040496"/>
      <w:r>
        <w:t>Okul Bahçesinin Kullanımı</w:t>
      </w:r>
      <w:bookmarkEnd w:id="16"/>
    </w:p>
    <w:p>
      <w:r>
        <w:t>Okulumuz yatılı öğrencileri serbest saatlerde (Hafta içi 15:</w:t>
      </w:r>
      <w:r>
        <w:rPr>
          <w:rFonts w:hint="default"/>
          <w:lang w:val="tr-TR"/>
        </w:rPr>
        <w:t>2</w:t>
      </w:r>
      <w:r>
        <w:t>5–</w:t>
      </w:r>
      <w:r>
        <w:rPr>
          <w:rFonts w:hint="default"/>
          <w:lang w:val="tr-TR"/>
        </w:rPr>
        <w:t>16:55</w:t>
      </w:r>
      <w:r>
        <w:t xml:space="preserve"> ve Hafta sonu 09:00–17:00 saatleri arasında) okul bahçesinde vakit geçirebilir.</w:t>
      </w:r>
    </w:p>
    <w:p>
      <w:r>
        <w:drawing>
          <wp:inline distT="0" distB="0" distL="0" distR="0">
            <wp:extent cx="3935730" cy="2214245"/>
            <wp:effectExtent l="19050" t="0" r="7454" b="0"/>
            <wp:docPr id="13" name="Resim 13" descr="C:\Users\USER\Downloads\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C:\Users\USER\Downloads\IMG_1238.JPG"/>
                    <pic:cNvPicPr>
                      <a:picLocks noChangeAspect="1" noChangeArrowheads="1"/>
                    </pic:cNvPicPr>
                  </pic:nvPicPr>
                  <pic:blipFill>
                    <a:blip r:embed="rId13" cstate="print"/>
                    <a:srcRect/>
                    <a:stretch>
                      <a:fillRect/>
                    </a:stretch>
                  </pic:blipFill>
                  <pic:spPr>
                    <a:xfrm>
                      <a:off x="0" y="0"/>
                      <a:ext cx="3934715" cy="2213599"/>
                    </a:xfrm>
                    <a:prstGeom prst="rect">
                      <a:avLst/>
                    </a:prstGeom>
                    <a:noFill/>
                    <a:ln w="9525">
                      <a:noFill/>
                      <a:miter lim="800000"/>
                      <a:headEnd/>
                      <a:tailEnd/>
                    </a:ln>
                  </pic:spPr>
                </pic:pic>
              </a:graphicData>
            </a:graphic>
          </wp:inline>
        </w:drawing>
      </w:r>
    </w:p>
    <w:p>
      <w:r>
        <w:drawing>
          <wp:inline distT="0" distB="0" distL="0" distR="0">
            <wp:extent cx="1580515" cy="2809875"/>
            <wp:effectExtent l="19050" t="0" r="91" b="0"/>
            <wp:docPr id="14" name="Resim 14" descr="C:\Users\USER\Downloads\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Users\USER\Downloads\IMG_1214.JPG"/>
                    <pic:cNvPicPr>
                      <a:picLocks noChangeAspect="1" noChangeArrowheads="1"/>
                    </pic:cNvPicPr>
                  </pic:nvPicPr>
                  <pic:blipFill>
                    <a:blip r:embed="rId14" cstate="print"/>
                    <a:srcRect/>
                    <a:stretch>
                      <a:fillRect/>
                    </a:stretch>
                  </pic:blipFill>
                  <pic:spPr>
                    <a:xfrm>
                      <a:off x="0" y="0"/>
                      <a:ext cx="1582599" cy="2813099"/>
                    </a:xfrm>
                    <a:prstGeom prst="rect">
                      <a:avLst/>
                    </a:prstGeom>
                    <a:noFill/>
                    <a:ln w="9525">
                      <a:noFill/>
                      <a:miter lim="800000"/>
                      <a:headEnd/>
                      <a:tailEnd/>
                    </a:ln>
                  </pic:spPr>
                </pic:pic>
              </a:graphicData>
            </a:graphic>
          </wp:inline>
        </w:drawing>
      </w:r>
      <w:r>
        <w:drawing>
          <wp:inline distT="0" distB="0" distL="0" distR="0">
            <wp:extent cx="2319020" cy="2806700"/>
            <wp:effectExtent l="19050" t="0" r="4488" b="0"/>
            <wp:docPr id="12" name="Resim 6" descr="C:\Users\USER\Desktop\okul tanıtım\okul tanıtım fotoğrafları\bahçe\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6" descr="C:\Users\USER\Desktop\okul tanıtım\okul tanıtım fotoğrafları\bahçe\unnamed.jpg"/>
                    <pic:cNvPicPr>
                      <a:picLocks noChangeAspect="1" noChangeArrowheads="1"/>
                    </pic:cNvPicPr>
                  </pic:nvPicPr>
                  <pic:blipFill>
                    <a:blip r:embed="rId15" cstate="print"/>
                    <a:srcRect/>
                    <a:stretch>
                      <a:fillRect/>
                    </a:stretch>
                  </pic:blipFill>
                  <pic:spPr>
                    <a:xfrm>
                      <a:off x="0" y="0"/>
                      <a:ext cx="2321214" cy="2808750"/>
                    </a:xfrm>
                    <a:prstGeom prst="rect">
                      <a:avLst/>
                    </a:prstGeom>
                    <a:noFill/>
                    <a:ln w="9525">
                      <a:noFill/>
                      <a:miter lim="800000"/>
                      <a:headEnd/>
                      <a:tailEnd/>
                    </a:ln>
                  </pic:spPr>
                </pic:pic>
              </a:graphicData>
            </a:graphic>
          </wp:inline>
        </w:drawing>
      </w:r>
    </w:p>
    <w:p>
      <w:pPr>
        <w:sectPr>
          <w:type w:val="continuous"/>
          <w:pgSz w:w="11906" w:h="16838"/>
          <w:pgMar w:top="1417" w:right="1417" w:bottom="1417" w:left="1417" w:header="708" w:footer="708" w:gutter="0"/>
          <w:cols w:space="708" w:num="1"/>
          <w:titlePg/>
          <w:docGrid w:linePitch="360" w:charSpace="0"/>
        </w:sectPr>
      </w:pPr>
    </w:p>
    <w:p>
      <w:r>
        <w:t>Hava karardıktan sonra güvenlik nedeniyle tüm öğrenciler pansiyon binasında bulunurlar.</w:t>
      </w:r>
    </w:p>
    <w:p/>
    <w:p>
      <w:r>
        <w:drawing>
          <wp:inline distT="0" distB="0" distL="0" distR="0">
            <wp:extent cx="3948430" cy="2221230"/>
            <wp:effectExtent l="19050" t="0" r="0" b="0"/>
            <wp:docPr id="15" name="Resim 15" descr="C:\Users\USER\Downloads\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Users\USER\Downloads\IMG_1216.JPG"/>
                    <pic:cNvPicPr>
                      <a:picLocks noChangeAspect="1" noChangeArrowheads="1"/>
                    </pic:cNvPicPr>
                  </pic:nvPicPr>
                  <pic:blipFill>
                    <a:blip r:embed="rId16" cstate="print"/>
                    <a:srcRect/>
                    <a:stretch>
                      <a:fillRect/>
                    </a:stretch>
                  </pic:blipFill>
                  <pic:spPr>
                    <a:xfrm>
                      <a:off x="0" y="0"/>
                      <a:ext cx="3945928" cy="2219908"/>
                    </a:xfrm>
                    <a:prstGeom prst="rect">
                      <a:avLst/>
                    </a:prstGeom>
                    <a:noFill/>
                    <a:ln w="9525">
                      <a:noFill/>
                      <a:miter lim="800000"/>
                      <a:headEnd/>
                      <a:tailEnd/>
                    </a:ln>
                  </pic:spPr>
                </pic:pic>
              </a:graphicData>
            </a:graphic>
          </wp:inline>
        </w:drawing>
      </w:r>
    </w:p>
    <w:p>
      <w:pPr>
        <w:pStyle w:val="3"/>
      </w:pPr>
      <w:bookmarkStart w:id="17" w:name="_Toc490040497"/>
      <w:r>
        <w:t>Konferans Salonunun Kullanımı</w:t>
      </w:r>
      <w:bookmarkEnd w:id="17"/>
    </w:p>
    <w:p>
      <w:r>
        <w:t>Öğrencilerimiz Hafta içi ders saatlerinden sonra ve hafta sonları konferans salonunu belletmen öğretmen veya Pansiyon Müdür Yardımcısının eşliğinde toplantıları, gösterileri, film günleri vb. etkinlikleri için kullanabilirler.</w:t>
      </w:r>
    </w:p>
    <w:p>
      <w:r>
        <w:drawing>
          <wp:inline distT="0" distB="0" distL="0" distR="0">
            <wp:extent cx="3874135" cy="2128520"/>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
                    <pic:cNvPicPr>
                      <a:picLocks noChangeAspect="1" noChangeArrowheads="1"/>
                    </pic:cNvPicPr>
                  </pic:nvPicPr>
                  <pic:blipFill>
                    <a:blip r:embed="rId17"/>
                    <a:srcRect/>
                    <a:stretch>
                      <a:fillRect/>
                    </a:stretch>
                  </pic:blipFill>
                  <pic:spPr>
                    <a:xfrm>
                      <a:off x="0" y="0"/>
                      <a:ext cx="3874512" cy="2128592"/>
                    </a:xfrm>
                    <a:prstGeom prst="rect">
                      <a:avLst/>
                    </a:prstGeom>
                    <a:noFill/>
                    <a:ln w="9525">
                      <a:noFill/>
                      <a:miter lim="800000"/>
                      <a:headEnd/>
                      <a:tailEnd/>
                    </a:ln>
                  </pic:spPr>
                </pic:pic>
              </a:graphicData>
            </a:graphic>
          </wp:inline>
        </w:drawing>
      </w:r>
    </w:p>
    <w:p>
      <w:pPr>
        <w:pStyle w:val="3"/>
      </w:pPr>
      <w:bookmarkStart w:id="18" w:name="_Toc490040498"/>
      <w:r>
        <w:t>Okul Sonrası Kütüphane Kullanımı</w:t>
      </w:r>
      <w:bookmarkEnd w:id="18"/>
    </w:p>
    <w:p>
      <w:r>
        <w:drawing>
          <wp:anchor distT="0" distB="0" distL="0" distR="0" simplePos="0" relativeHeight="251660288" behindDoc="0" locked="0" layoutInCell="1" allowOverlap="1">
            <wp:simplePos x="0" y="0"/>
            <wp:positionH relativeFrom="page">
              <wp:posOffset>3246755</wp:posOffset>
            </wp:positionH>
            <wp:positionV relativeFrom="paragraph">
              <wp:posOffset>448310</wp:posOffset>
            </wp:positionV>
            <wp:extent cx="2557145" cy="1693545"/>
            <wp:effectExtent l="19050" t="0" r="0" b="0"/>
            <wp:wrapNone/>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jpeg"/>
                    <pic:cNvPicPr>
                      <a:picLocks noChangeAspect="1"/>
                    </pic:cNvPicPr>
                  </pic:nvPicPr>
                  <pic:blipFill>
                    <a:blip r:embed="rId18" cstate="print"/>
                    <a:stretch>
                      <a:fillRect/>
                    </a:stretch>
                  </pic:blipFill>
                  <pic:spPr>
                    <a:xfrm>
                      <a:off x="0" y="0"/>
                      <a:ext cx="2557172" cy="1693628"/>
                    </a:xfrm>
                    <a:prstGeom prst="rect">
                      <a:avLst/>
                    </a:prstGeom>
                  </pic:spPr>
                </pic:pic>
              </a:graphicData>
            </a:graphic>
          </wp:anchor>
        </w:drawing>
      </w:r>
      <w:r>
        <w:t>Yatılı öğrencilerimiz Pansiyon Müdür Yardımcısı veya nöbetçi belletmen öğretmenin izni ile hafta içi ve hafta sonu 17:00' e kadar okul kütüphanesinden yararlanabilirler. Kütüphanede öğrencilerimiz sessizce çalışmaya özen gösterir.</w:t>
      </w:r>
    </w:p>
    <w:p/>
    <w:p>
      <w:r>
        <w:br w:type="textWrapping"/>
      </w:r>
    </w:p>
    <w:p>
      <w:pPr>
        <w:pStyle w:val="3"/>
      </w:pPr>
      <w:bookmarkStart w:id="19" w:name="_Toc490040499"/>
    </w:p>
    <w:p>
      <w:pPr>
        <w:pStyle w:val="3"/>
      </w:pPr>
    </w:p>
    <w:p>
      <w:pPr>
        <w:pStyle w:val="3"/>
      </w:pPr>
      <w:r>
        <w:t>Okul Sonrası Spor Olanakları</w:t>
      </w:r>
      <w:bookmarkEnd w:id="19"/>
    </w:p>
    <w:p>
      <w:r>
        <w:t>Yatılı öğrencilerimiz okul bahçesindeki basketbol ve voleybol sahalarını ve pingpong masalarını hafta içi ders saatlerinden sonra ve hafta sonu 17:00' a kadar kullanabilirler.</w:t>
      </w:r>
    </w:p>
    <w:p>
      <w:pPr>
        <w:pStyle w:val="3"/>
      </w:pPr>
      <w:bookmarkStart w:id="20" w:name="_Toc490040500"/>
      <w:r>
        <w:t>Kantin</w:t>
      </w:r>
      <w:bookmarkEnd w:id="20"/>
    </w:p>
    <w:p>
      <w:r>
        <w:t>Kantin öğrencilere sabah ve öğleden sonra ara öğünler sunmanın yanı sıra öğle yemeklerine çeşit katmaktadır. Öğrenciler tükettikleri yiyecek ve içecekler için fiyat listesindeki bedelleri öderler. Kantin, hafta içi saat 1</w:t>
      </w:r>
      <w:r>
        <w:rPr>
          <w:rFonts w:hint="default"/>
          <w:lang w:val="tr-TR"/>
        </w:rPr>
        <w:t>5</w:t>
      </w:r>
      <w:r>
        <w:t>:</w:t>
      </w:r>
      <w:r>
        <w:rPr>
          <w:rFonts w:hint="default"/>
          <w:lang w:val="tr-TR"/>
        </w:rPr>
        <w:t>30</w:t>
      </w:r>
      <w:r>
        <w:t>‘a kadar açık olacaktır.</w:t>
      </w:r>
    </w:p>
    <w:p/>
    <w:p/>
    <w:p/>
    <w:p/>
    <w:p>
      <w:pPr>
        <w:pStyle w:val="3"/>
      </w:pPr>
      <w:bookmarkStart w:id="21" w:name="_Toc490040501"/>
    </w:p>
    <w:p>
      <w:pPr>
        <w:pStyle w:val="3"/>
      </w:pPr>
      <w:r>
        <w:t>Odaların Kullanımı</w:t>
      </w:r>
      <w:bookmarkEnd w:id="21"/>
    </w:p>
    <w:p>
      <w:pPr>
        <w:pStyle w:val="16"/>
        <w:numPr>
          <w:ilvl w:val="0"/>
          <w:numId w:val="3"/>
        </w:numPr>
        <w:rPr>
          <w:rFonts w:ascii="Calibri" w:hAnsi="Calibri" w:cs="Calibri"/>
        </w:rPr>
      </w:pPr>
      <w:r>
        <w:rPr>
          <w:rFonts w:ascii="Calibri" w:hAnsi="Calibri" w:cs="Calibri"/>
        </w:rPr>
        <w:t>Okulumuz yatılı öğrencisi odasını temiz ve düzenli tutar.</w:t>
      </w:r>
    </w:p>
    <w:p>
      <w:pPr>
        <w:pStyle w:val="16"/>
        <w:numPr>
          <w:ilvl w:val="0"/>
          <w:numId w:val="3"/>
        </w:numPr>
      </w:pPr>
      <w:r>
        <w:rPr>
          <w:rFonts w:ascii="Calibri" w:hAnsi="Calibri" w:cs="Calibri"/>
        </w:rPr>
        <w:t xml:space="preserve">Odalarda bozulmayacak meyve ve paketlenmiş ürünler (bisküvi </w:t>
      </w:r>
      <w:r>
        <w:t>vb.)dışında yiyecek bulundurulmaz, yemek pişirilmez.</w:t>
      </w:r>
    </w:p>
    <w:p>
      <w:pPr>
        <w:pStyle w:val="16"/>
        <w:numPr>
          <w:ilvl w:val="0"/>
          <w:numId w:val="3"/>
        </w:numPr>
      </w:pPr>
      <w:r>
        <w:rPr>
          <w:rFonts w:ascii="Calibri" w:hAnsi="Calibri" w:cs="Calibri"/>
        </w:rPr>
        <w:t xml:space="preserve">Öğrenciler </w:t>
      </w:r>
      <w:r>
        <w:t>kendi odası ve yatağı dışında başka bir oda ve yatakta yatmaması gerektiğini bilir.</w:t>
      </w:r>
    </w:p>
    <w:p>
      <w:pPr>
        <w:pStyle w:val="16"/>
        <w:numPr>
          <w:ilvl w:val="0"/>
          <w:numId w:val="3"/>
        </w:numPr>
      </w:pPr>
      <w:r>
        <w:rPr>
          <w:rFonts w:ascii="Calibri" w:hAnsi="Calibri" w:cs="Calibri"/>
        </w:rPr>
        <w:t xml:space="preserve">Odaların dışında hiçbir yerde pijama ve diğer yatak kıyafetleriyle </w:t>
      </w:r>
      <w:r>
        <w:t>dolaşmamaya özen gösterir.</w:t>
      </w:r>
    </w:p>
    <w:p>
      <w:pPr>
        <w:pStyle w:val="16"/>
        <w:numPr>
          <w:ilvl w:val="0"/>
          <w:numId w:val="3"/>
        </w:numPr>
      </w:pPr>
      <w:r>
        <w:rPr>
          <w:rFonts w:ascii="Calibri" w:hAnsi="Calibri" w:cs="Calibri"/>
        </w:rPr>
        <w:t xml:space="preserve">Sabahleyin odadan ayrılmadan önce yatakların toplanmasına, </w:t>
      </w:r>
      <w:r>
        <w:t>masaların temiz ve düzenli olmasına dikkat eder.</w:t>
      </w:r>
    </w:p>
    <w:p>
      <w:pPr>
        <w:pStyle w:val="16"/>
        <w:numPr>
          <w:ilvl w:val="0"/>
          <w:numId w:val="3"/>
        </w:numPr>
      </w:pPr>
      <w:r>
        <w:rPr>
          <w:rFonts w:ascii="Calibri" w:hAnsi="Calibri" w:cs="Calibri"/>
        </w:rPr>
        <w:t xml:space="preserve">Dolaplara resim, poster, fotoğraf vb. şeyler çıkarılması kolay ürünler </w:t>
      </w:r>
      <w:r>
        <w:t>kullanılması halinde asılabilir.</w:t>
      </w:r>
    </w:p>
    <w:p>
      <w:pPr>
        <w:pStyle w:val="16"/>
        <w:numPr>
          <w:ilvl w:val="0"/>
          <w:numId w:val="3"/>
        </w:numPr>
      </w:pPr>
      <w:r>
        <w:rPr>
          <w:rFonts w:ascii="Calibri" w:hAnsi="Calibri" w:cs="Calibri"/>
        </w:rPr>
        <w:t xml:space="preserve">Yat saatinden sonra yatakhanenin sükûnetinin korunmasına, ışıkların </w:t>
      </w:r>
      <w:r>
        <w:t>kapatılmasına özen gösterir.</w:t>
      </w:r>
    </w:p>
    <w:p>
      <w:pPr>
        <w:pStyle w:val="16"/>
        <w:numPr>
          <w:ilvl w:val="0"/>
          <w:numId w:val="3"/>
        </w:numPr>
      </w:pPr>
      <w:r>
        <w:rPr>
          <w:rFonts w:ascii="Calibri" w:hAnsi="Calibri" w:cs="Calibri"/>
        </w:rPr>
        <w:t xml:space="preserve">Odaların içerisindeki dolapların üzerine bavul, çanta vb. eşyaların </w:t>
      </w:r>
      <w:r>
        <w:t>konulmamasına özen gösterir.</w:t>
      </w:r>
    </w:p>
    <w:p>
      <w:pPr>
        <w:pStyle w:val="16"/>
        <w:numPr>
          <w:ilvl w:val="0"/>
          <w:numId w:val="3"/>
        </w:numPr>
      </w:pPr>
      <w:r>
        <w:rPr>
          <w:rFonts w:ascii="Calibri" w:hAnsi="Calibri" w:cs="Calibri"/>
        </w:rPr>
        <w:t>Öğrenciler, günlük ayakkabılarıyla odalara girilmeyeceğini bilir.</w:t>
      </w:r>
    </w:p>
    <w:p>
      <w:pPr>
        <w:pStyle w:val="16"/>
        <w:numPr>
          <w:ilvl w:val="0"/>
          <w:numId w:val="3"/>
        </w:numPr>
      </w:pPr>
      <w:r>
        <w:rPr>
          <w:rFonts w:ascii="Calibri" w:hAnsi="Calibri" w:cs="Calibri"/>
        </w:rPr>
        <w:t>Öğrenciler arkadaşlarının eşyalarını kullanmak için izin alır.</w:t>
      </w:r>
    </w:p>
    <w:p>
      <w:pPr>
        <w:pStyle w:val="16"/>
        <w:numPr>
          <w:ilvl w:val="0"/>
          <w:numId w:val="3"/>
        </w:numPr>
      </w:pPr>
      <w:r>
        <w:rPr>
          <w:rFonts w:ascii="Calibri" w:hAnsi="Calibri" w:cs="Calibri"/>
        </w:rPr>
        <w:t>Odalara veya eş</w:t>
      </w:r>
      <w:r>
        <w:t>yalara verilecek herhangi bir zarar rapor edilerek, tamir veya yenileme masrafı sorumlu olan kişi tarafından ödenir.</w:t>
      </w:r>
    </w:p>
    <w:p>
      <w:pPr>
        <w:pStyle w:val="16"/>
        <w:numPr>
          <w:ilvl w:val="0"/>
          <w:numId w:val="3"/>
        </w:numPr>
      </w:pPr>
      <w:r>
        <w:rPr>
          <w:rFonts w:ascii="Calibri" w:hAnsi="Calibri" w:cs="Calibri"/>
        </w:rPr>
        <w:t xml:space="preserve">Odalar ve etütler her gün o oda ve etütte kalan öğrenciler tarafından </w:t>
      </w:r>
      <w:r>
        <w:t>nöbetleşe temizlenir. Çöpler atılır.</w:t>
      </w:r>
    </w:p>
    <w:p>
      <w:pPr>
        <w:pStyle w:val="16"/>
        <w:numPr>
          <w:ilvl w:val="0"/>
          <w:numId w:val="3"/>
        </w:numPr>
      </w:pPr>
      <w:r>
        <w:t>Koridorlar, tuvaletler, lavabolar ve banyolar her gün okul görevlileri tarafından temizlenir.</w:t>
      </w:r>
    </w:p>
    <w:p>
      <w:pPr>
        <w:pStyle w:val="16"/>
        <w:numPr>
          <w:ilvl w:val="0"/>
          <w:numId w:val="3"/>
        </w:numPr>
      </w:pPr>
      <w:r>
        <w:rPr>
          <w:rFonts w:ascii="Calibri" w:hAnsi="Calibri" w:cs="Calibri"/>
        </w:rPr>
        <w:t>Yaz döneminde odalar boşaltılır.</w:t>
      </w:r>
    </w:p>
    <w:p>
      <w:pPr>
        <w:pStyle w:val="3"/>
      </w:pPr>
      <w:bookmarkStart w:id="22" w:name="_Toc490040502"/>
      <w:r>
        <w:t>Oda Dağılımları</w:t>
      </w:r>
      <w:bookmarkEnd w:id="22"/>
    </w:p>
    <w:p/>
    <w:p>
      <w:r>
        <w:t>Bir önceki eğitim öğretim yılı son haftasında öğrencilerin görüşü alınarak oda dağılımları yapılır. Her odada bir üst sınıftan öğrenci olmasına özen gösterilir. 9. Sınıf öğrencilerimiz sene başında bu odalara Pansiyon Müdür Yardımcısı tarafından eşit şekilde dağıtılırlar. Zorunlu hallerde öğrencinin isteği dikkate alınarak oda değişimi bir defaya mahsus olmak üzere yapılabilir. Odalarımız 4 kişiliktir, her odada 2’ şer kişilik 2 ranza ve 4 kilitli çelik dolap bulunur.</w:t>
      </w:r>
    </w:p>
    <w:p/>
    <w:p>
      <w:pPr>
        <w:pStyle w:val="3"/>
      </w:pPr>
      <w:bookmarkStart w:id="23" w:name="_Toc490040503"/>
      <w:r>
        <w:t>Yaz Aylarında Depolanacak Eşyalar</w:t>
      </w:r>
      <w:bookmarkEnd w:id="23"/>
    </w:p>
    <w:p>
      <w:r>
        <w:rPr>
          <w:rFonts w:ascii="Calibri" w:hAnsi="Calibri" w:cs="Calibri"/>
        </w:rPr>
        <w:t xml:space="preserve">Odalar ikinci dönemin sonunda boşaltılmalıdır, yaz süresince bakım </w:t>
      </w:r>
      <w:r>
        <w:t>çalışmaları, boya badana yapılabilir. Okulda bırakılan eşyanın kaybından veya zarar görmesinden okul idaresi ve görevliler sorumlu tutulamaz.</w:t>
      </w:r>
    </w:p>
    <w:p>
      <w:r>
        <w:rPr>
          <w:rFonts w:ascii="Calibri" w:hAnsi="Calibri" w:cs="Calibri"/>
        </w:rPr>
        <w:t xml:space="preserve">Tatil dönüşlerinde öğrenciler yurtlar açılmadan önce eşya bırakmaya </w:t>
      </w:r>
      <w:r>
        <w:t>gelemezler. Kargo ile eşyalarını gönderenler, teslimat günü olarak yurtların açılacağı günü seçmeli ve kargolarını kendileri teslim almalıdır.</w:t>
      </w:r>
    </w:p>
    <w:p>
      <w:pPr>
        <w:pStyle w:val="2"/>
      </w:pPr>
      <w:bookmarkStart w:id="24" w:name="_Toc490040504"/>
      <w:r>
        <w:t>ETÜD SAATLERİ</w:t>
      </w:r>
      <w:bookmarkEnd w:id="24"/>
    </w:p>
    <w:p>
      <w:pPr>
        <w:pStyle w:val="2"/>
      </w:pPr>
      <w:bookmarkStart w:id="25" w:name="_Toc490040505"/>
      <w:r>
        <w:t>Etüd</w:t>
      </w:r>
      <w:bookmarkEnd w:id="25"/>
    </w:p>
    <w:p>
      <w:r>
        <w:t>Etüt saatleri, öğrencilerin ödevlerini yapmak, projelerini tamamlamak, öğrendiklerini tekrar etmek ve derslere, sınavlara çalışmak için kullanacakları çalışma saatleridir. Etütlere katılım zorunlu olup saatlere özen göstermek gerektir. Etüt kurallarına uyulmaması halinde MEB Ödül ve Disiplin Yönetmeliği hükümleri uygulanacaktır.</w:t>
      </w:r>
    </w:p>
    <w:p>
      <w:pPr>
        <w:pStyle w:val="3"/>
      </w:pPr>
      <w:bookmarkStart w:id="26" w:name="_Toc490040506"/>
      <w:r>
        <w:t>Etüd Saatleri</w:t>
      </w:r>
      <w:bookmarkEnd w:id="26"/>
    </w:p>
    <w:p>
      <w:r>
        <w:t xml:space="preserve">Hafta içi Pazartesi Salı Çarşamba Perşembe günleri ve Hafta sonu Pazar günü </w:t>
      </w:r>
      <w:r>
        <w:rPr>
          <w:rFonts w:hint="default"/>
          <w:lang w:val="tr-TR"/>
        </w:rPr>
        <w:t xml:space="preserve">17:00-18:00 ile </w:t>
      </w:r>
      <w:r>
        <w:t>19:00–2</w:t>
      </w:r>
      <w:r>
        <w:rPr>
          <w:rFonts w:hint="default"/>
          <w:lang w:val="tr-TR"/>
        </w:rPr>
        <w:t>1</w:t>
      </w:r>
      <w:r>
        <w:t>:30 arası zorunlu etüt yapılır. 2</w:t>
      </w:r>
      <w:r>
        <w:rPr>
          <w:rFonts w:hint="default"/>
          <w:lang w:val="tr-TR"/>
        </w:rPr>
        <w:t>1</w:t>
      </w:r>
      <w:r>
        <w:t>:30-2</w:t>
      </w:r>
      <w:r>
        <w:rPr>
          <w:rFonts w:hint="default"/>
          <w:lang w:val="tr-TR"/>
        </w:rPr>
        <w:t>3:00</w:t>
      </w:r>
      <w:r>
        <w:t xml:space="preserve">  saatleri arasında 12. Sınıf öğrencileri ve sınav dönemlerinde diğer öğrenciler de önceden pansiyon müdür yardımcısından ve/veya nöbetçi belletmen öğretmeninden izin alarak etüt yapabilirler.</w:t>
      </w:r>
    </w:p>
    <w:p>
      <w:pPr>
        <w:pStyle w:val="3"/>
      </w:pPr>
      <w:bookmarkStart w:id="27" w:name="_Toc490040507"/>
      <w:r>
        <w:t>Etüd ve Çalışma Saatlerinde Öğrencilerden Beklenenler</w:t>
      </w:r>
      <w:bookmarkEnd w:id="27"/>
    </w:p>
    <w:p>
      <w:pPr>
        <w:pStyle w:val="4"/>
      </w:pPr>
      <w:bookmarkStart w:id="28" w:name="_Toc490040508"/>
      <w:r>
        <w:t>Etüd Kuralları</w:t>
      </w:r>
      <w:bookmarkEnd w:id="28"/>
    </w:p>
    <w:p>
      <w:pPr>
        <w:pStyle w:val="16"/>
        <w:numPr>
          <w:ilvl w:val="0"/>
          <w:numId w:val="4"/>
        </w:numPr>
      </w:pPr>
      <w:r>
        <w:rPr>
          <w:rFonts w:ascii="Calibri" w:hAnsi="Calibri" w:cs="Calibri"/>
        </w:rPr>
        <w:t>Gerekli bütün ders araç ve gereçlerini yanlarında getirmiş olmaları</w:t>
      </w:r>
    </w:p>
    <w:p>
      <w:pPr>
        <w:pStyle w:val="16"/>
        <w:numPr>
          <w:ilvl w:val="0"/>
          <w:numId w:val="4"/>
        </w:numPr>
      </w:pPr>
      <w:r>
        <w:rPr>
          <w:rFonts w:ascii="Calibri" w:hAnsi="Calibri" w:cs="Calibri"/>
        </w:rPr>
        <w:t>Etüde zamanında gelmeleri</w:t>
      </w:r>
    </w:p>
    <w:p>
      <w:pPr>
        <w:pStyle w:val="16"/>
        <w:numPr>
          <w:ilvl w:val="0"/>
          <w:numId w:val="4"/>
        </w:numPr>
      </w:pPr>
      <w:r>
        <w:rPr>
          <w:rFonts w:ascii="Calibri" w:hAnsi="Calibri" w:cs="Calibri"/>
        </w:rPr>
        <w:t>Diğer öğrencileri</w:t>
      </w:r>
      <w:r>
        <w:t xml:space="preserve"> rahatsız etmeden sessiz çalışmaları</w:t>
      </w:r>
    </w:p>
    <w:p>
      <w:pPr>
        <w:pStyle w:val="16"/>
        <w:numPr>
          <w:ilvl w:val="0"/>
          <w:numId w:val="4"/>
        </w:numPr>
      </w:pPr>
      <w:r>
        <w:rPr>
          <w:rFonts w:ascii="Calibri" w:hAnsi="Calibri" w:cs="Calibri"/>
        </w:rPr>
        <w:t>Etüt alanını düzgün ve temiz bırakmaları</w:t>
      </w:r>
    </w:p>
    <w:p>
      <w:pPr>
        <w:pStyle w:val="16"/>
        <w:numPr>
          <w:ilvl w:val="0"/>
          <w:numId w:val="4"/>
        </w:numPr>
      </w:pPr>
      <w:r>
        <w:rPr>
          <w:rFonts w:ascii="Calibri" w:hAnsi="Calibri" w:cs="Calibri"/>
        </w:rPr>
        <w:t>Etüt sınıfına su dışında hiçbir yiyecek ve içecek getirmemeleri</w:t>
      </w:r>
    </w:p>
    <w:p>
      <w:pPr>
        <w:pStyle w:val="16"/>
        <w:numPr>
          <w:ilvl w:val="0"/>
          <w:numId w:val="4"/>
        </w:numPr>
      </w:pPr>
      <w:r>
        <w:rPr>
          <w:rFonts w:ascii="Calibri" w:hAnsi="Calibri" w:cs="Calibri"/>
        </w:rPr>
        <w:t xml:space="preserve">Müzik dinlemek istediklerinde başkalarını rahatsız etmemek için </w:t>
      </w:r>
      <w:r>
        <w:t>kulaklık kullanmaları ve sesi çok açmamaları.</w:t>
      </w:r>
    </w:p>
    <w:p>
      <w:pPr>
        <w:pStyle w:val="16"/>
        <w:numPr>
          <w:ilvl w:val="0"/>
          <w:numId w:val="4"/>
        </w:numPr>
      </w:pPr>
      <w:r>
        <w:rPr>
          <w:rFonts w:ascii="Calibri" w:hAnsi="Calibri" w:cs="Calibri"/>
        </w:rPr>
        <w:t xml:space="preserve">Proje ya da ödevleri olmadığı zamanlarda okumak için yanlarında </w:t>
      </w:r>
      <w:r>
        <w:t>kitap getirmeleri</w:t>
      </w:r>
    </w:p>
    <w:p>
      <w:pPr>
        <w:pStyle w:val="16"/>
        <w:numPr>
          <w:ilvl w:val="0"/>
          <w:numId w:val="4"/>
        </w:numPr>
      </w:pPr>
      <w:r>
        <w:rPr>
          <w:rFonts w:ascii="Calibri" w:hAnsi="Calibri" w:cs="Calibri"/>
        </w:rPr>
        <w:t xml:space="preserve">Yatılı öğrencilerin tamamı okul programı gereği, etüt programına </w:t>
      </w:r>
      <w:r>
        <w:t>katılmak ile yükümlüdürler. Etütler her iki dönem için, ilk hafta başlar, son haftaya kadar devam eder.</w:t>
      </w:r>
    </w:p>
    <w:p>
      <w:pPr>
        <w:pStyle w:val="16"/>
        <w:numPr>
          <w:ilvl w:val="0"/>
          <w:numId w:val="4"/>
        </w:numPr>
      </w:pPr>
      <w:r>
        <w:rPr>
          <w:rFonts w:ascii="Calibri" w:hAnsi="Calibri" w:cs="Calibri"/>
        </w:rPr>
        <w:t xml:space="preserve">Yatma saatinden sonra zorunlu nedenlerle geç etüt yapmak isteyen </w:t>
      </w:r>
      <w:r>
        <w:t>öğrencilerin çalışması belletmen ve/veya pansiyon müdür yardımcısının iznine bağlıdır.</w:t>
      </w:r>
    </w:p>
    <w:p>
      <w:pPr>
        <w:pStyle w:val="16"/>
        <w:numPr>
          <w:ilvl w:val="0"/>
          <w:numId w:val="4"/>
        </w:numPr>
      </w:pPr>
      <w:r>
        <w:rPr>
          <w:rFonts w:ascii="Calibri" w:hAnsi="Calibri" w:cs="Calibri"/>
        </w:rPr>
        <w:t>12.sınıfların etüt saatleri dönem başlarında ayrıca düzenlenir.</w:t>
      </w:r>
    </w:p>
    <w:p>
      <w:pPr>
        <w:pStyle w:val="16"/>
        <w:numPr>
          <w:ilvl w:val="0"/>
          <w:numId w:val="4"/>
        </w:numPr>
      </w:pPr>
      <w:r>
        <w:rPr>
          <w:rFonts w:ascii="Calibri" w:hAnsi="Calibri" w:cs="Calibri"/>
        </w:rPr>
        <w:t>Hastalık ve izin dışında h</w:t>
      </w:r>
      <w:r>
        <w:t>er öğrenci etüde katılmak zorundadır.</w:t>
      </w:r>
    </w:p>
    <w:p>
      <w:pPr>
        <w:pStyle w:val="16"/>
        <w:numPr>
          <w:ilvl w:val="0"/>
          <w:numId w:val="4"/>
        </w:numPr>
      </w:pPr>
      <w:r>
        <w:rPr>
          <w:rFonts w:ascii="Calibri" w:hAnsi="Calibri" w:cs="Calibri"/>
        </w:rPr>
        <w:t xml:space="preserve">Etütler sırasında öğrenciler diğer arkadaşlarını rahatsız edebilecek </w:t>
      </w:r>
      <w:r>
        <w:t>davranışlardan kaçınır.</w:t>
      </w:r>
    </w:p>
    <w:p>
      <w:pPr>
        <w:pStyle w:val="16"/>
        <w:numPr>
          <w:ilvl w:val="0"/>
          <w:numId w:val="4"/>
        </w:numPr>
      </w:pPr>
      <w:r>
        <w:rPr>
          <w:rFonts w:ascii="Calibri" w:hAnsi="Calibri" w:cs="Calibri"/>
        </w:rPr>
        <w:t xml:space="preserve">Öğrenciler sadece acil nedenlerle öğretmenin iznini alarak etütten </w:t>
      </w:r>
      <w:r>
        <w:t>ayrılabilirler.</w:t>
      </w:r>
    </w:p>
    <w:p>
      <w:pPr>
        <w:pStyle w:val="16"/>
        <w:numPr>
          <w:ilvl w:val="0"/>
          <w:numId w:val="4"/>
        </w:numPr>
        <w:rPr>
          <w:rFonts w:ascii="Calibri" w:hAnsi="Calibri" w:cs="Calibri"/>
        </w:rPr>
      </w:pPr>
      <w:r>
        <w:rPr>
          <w:rFonts w:ascii="Calibri" w:hAnsi="Calibri" w:cs="Calibri"/>
        </w:rPr>
        <w:t xml:space="preserve">Kurallara uyulmaması halinde, belletici öğretmenler durumu yazılı </w:t>
      </w:r>
      <w:r>
        <w:t>olarak Pansiyon Müdür Yardımcısına iletirler.</w:t>
      </w:r>
    </w:p>
    <w:p>
      <w:pPr>
        <w:pStyle w:val="2"/>
      </w:pPr>
      <w:bookmarkStart w:id="29" w:name="_Toc490040509"/>
      <w:r>
        <w:t>Yurt İçerisindeki Ortak Kullanım Alanları</w:t>
      </w:r>
      <w:bookmarkEnd w:id="29"/>
    </w:p>
    <w:p>
      <w:pPr>
        <w:pStyle w:val="16"/>
        <w:numPr>
          <w:ilvl w:val="0"/>
          <w:numId w:val="5"/>
        </w:numPr>
        <w:rPr>
          <w:rFonts w:ascii="Calibri" w:hAnsi="Calibri" w:cs="Calibri"/>
        </w:rPr>
      </w:pPr>
      <w:r>
        <w:rPr>
          <w:rFonts w:ascii="Calibri" w:hAnsi="Calibri" w:cs="Calibri"/>
        </w:rPr>
        <w:t>Öğrenciler birbirlerinin odalarına izinsiz girilmeyeceğini bilir.</w:t>
      </w:r>
    </w:p>
    <w:p>
      <w:pPr>
        <w:pStyle w:val="16"/>
        <w:numPr>
          <w:ilvl w:val="0"/>
          <w:numId w:val="5"/>
        </w:numPr>
        <w:rPr>
          <w:rFonts w:ascii="Calibri" w:hAnsi="Calibri" w:cs="Calibri"/>
        </w:rPr>
      </w:pPr>
      <w:r>
        <w:rPr>
          <w:rFonts w:ascii="Calibri" w:hAnsi="Calibri" w:cs="Calibri"/>
        </w:rPr>
        <w:t>Koridorlarda ve merdivenlerde dikkatli, sakin ve başkalarını rahatsız etmeyecek şekilde davranır.</w:t>
      </w:r>
    </w:p>
    <w:p>
      <w:pPr>
        <w:pStyle w:val="16"/>
        <w:numPr>
          <w:ilvl w:val="0"/>
          <w:numId w:val="5"/>
        </w:numPr>
        <w:rPr>
          <w:rFonts w:ascii="Calibri" w:hAnsi="Calibri" w:cs="Calibri"/>
        </w:rPr>
      </w:pPr>
      <w:r>
        <w:rPr>
          <w:rFonts w:ascii="Calibri" w:hAnsi="Calibri" w:cs="Calibri"/>
        </w:rPr>
        <w:t>Öğrenci yatakhane zaman çizelgesine uygun davranır. (EK–1 ve EK–2 Zaman Çizelgesi)</w:t>
      </w:r>
    </w:p>
    <w:p>
      <w:pPr>
        <w:pStyle w:val="16"/>
        <w:numPr>
          <w:ilvl w:val="0"/>
          <w:numId w:val="5"/>
        </w:numPr>
        <w:rPr>
          <w:rFonts w:ascii="Calibri" w:hAnsi="Calibri" w:cs="Calibri"/>
        </w:rPr>
      </w:pPr>
      <w:r>
        <w:rPr>
          <w:rFonts w:ascii="Calibri" w:hAnsi="Calibri" w:cs="Calibri"/>
        </w:rPr>
        <w:t>Banyoların kullanımında temizlik ve hijyen kurallarına dikkat edilir,lavabo ve duş giderlerine saç bırakılmamaya, tuvalete girişte ve çıkışta sifon çekilmesine özen gösterilir.</w:t>
      </w:r>
    </w:p>
    <w:p>
      <w:pPr>
        <w:pStyle w:val="16"/>
        <w:numPr>
          <w:ilvl w:val="0"/>
          <w:numId w:val="0"/>
        </w:numPr>
        <w:ind w:left="360" w:leftChars="0"/>
        <w:rPr>
          <w:rFonts w:hint="default" w:ascii="Calibri" w:hAnsi="Calibri" w:cs="Calibri"/>
          <w:color w:val="00B0F0"/>
          <w:sz w:val="36"/>
          <w:szCs w:val="36"/>
          <w:lang w:val="tr-TR"/>
        </w:rPr>
      </w:pPr>
      <w:r>
        <w:rPr>
          <w:rFonts w:hint="default" w:ascii="Calibri" w:hAnsi="Calibri" w:cs="Calibri"/>
          <w:color w:val="00B0F0"/>
          <w:sz w:val="36"/>
          <w:szCs w:val="36"/>
          <w:lang w:val="tr-TR"/>
        </w:rPr>
        <w:t>Bilgisayar Odasının Kullanımı</w:t>
      </w:r>
    </w:p>
    <w:p>
      <w:pPr>
        <w:pStyle w:val="16"/>
        <w:numPr>
          <w:ilvl w:val="0"/>
          <w:numId w:val="0"/>
        </w:numPr>
        <w:ind w:left="360" w:leftChars="0"/>
        <w:rPr>
          <w:rFonts w:hint="default" w:ascii="Calibri" w:hAnsi="Calibri" w:cs="Calibri"/>
          <w:color w:val="0000FF"/>
          <w:sz w:val="22"/>
          <w:szCs w:val="22"/>
          <w:shd w:val="clear" w:color="FFFFFF" w:fill="D9D9D9"/>
          <w:lang w:val="tr-TR"/>
        </w:rPr>
      </w:pPr>
      <w:r>
        <w:rPr>
          <w:rFonts w:hint="default" w:ascii="Calibri" w:hAnsi="Calibri" w:cs="Calibri"/>
          <w:color w:val="000000" w:themeColor="text1"/>
          <w:sz w:val="22"/>
          <w:szCs w:val="22"/>
          <w:shd w:val="clear" w:color="FFFFFF" w:fill="D9D9D9"/>
          <w:lang w:val="tr-TR"/>
          <w14:textFill>
            <w14:solidFill>
              <w14:schemeClr w14:val="tx1"/>
            </w14:solidFill>
          </w14:textFill>
        </w:rPr>
        <w:t>En üst katta bilgisayar odası mevcuttur. Bilgisayar odasında internete bağlı 10 adet laptop bulunmakta olup öğrenci etüt saatleri süresince bu bilgisayarları kullanmaktadır.</w:t>
      </w:r>
    </w:p>
    <w:p>
      <w:pPr>
        <w:pStyle w:val="3"/>
        <w:rPr>
          <w:rFonts w:ascii="Calibri" w:hAnsi="Calibri" w:cs="Calibri"/>
        </w:rPr>
      </w:pPr>
      <w:bookmarkStart w:id="30" w:name="_Toc490040510"/>
      <w:r>
        <w:t>Dinlenme –TV Odası</w:t>
      </w:r>
      <w:bookmarkEnd w:id="30"/>
    </w:p>
    <w:p>
      <w:pPr>
        <w:pStyle w:val="16"/>
        <w:numPr>
          <w:ilvl w:val="0"/>
          <w:numId w:val="6"/>
        </w:numPr>
        <w:rPr>
          <w:rFonts w:ascii="Calibri" w:hAnsi="Calibri" w:cs="Calibri"/>
        </w:rPr>
      </w:pPr>
      <w:r>
        <w:rPr>
          <w:rFonts w:ascii="Calibri" w:hAnsi="Calibri" w:cs="Calibri"/>
        </w:rPr>
        <w:t xml:space="preserve">Dinlenme odasında </w:t>
      </w:r>
      <w:r>
        <w:rPr>
          <w:rFonts w:hint="default" w:ascii="Calibri" w:hAnsi="Calibri" w:cs="Calibri"/>
          <w:lang w:val="tr-TR"/>
        </w:rPr>
        <w:t>bir</w:t>
      </w:r>
      <w:r>
        <w:rPr>
          <w:rFonts w:ascii="Calibri" w:hAnsi="Calibri" w:cs="Calibri"/>
        </w:rPr>
        <w:t xml:space="preserve"> adet televizyon ve oturma grupları bulunmaktadır.</w:t>
      </w:r>
    </w:p>
    <w:p>
      <w:pPr>
        <w:pStyle w:val="16"/>
        <w:numPr>
          <w:ilvl w:val="0"/>
          <w:numId w:val="6"/>
        </w:numPr>
        <w:rPr>
          <w:rFonts w:ascii="Calibri" w:hAnsi="Calibri" w:cs="Calibri"/>
        </w:rPr>
      </w:pPr>
      <w:r>
        <w:rPr>
          <w:rFonts w:ascii="Calibri" w:hAnsi="Calibri" w:cs="Calibri"/>
        </w:rPr>
        <w:t>Zemin parke olup halı serilidir.</w:t>
      </w:r>
    </w:p>
    <w:p>
      <w:pPr>
        <w:pStyle w:val="16"/>
        <w:numPr>
          <w:ilvl w:val="0"/>
          <w:numId w:val="6"/>
        </w:numPr>
        <w:rPr>
          <w:rFonts w:ascii="Calibri" w:hAnsi="Calibri" w:cs="Calibri"/>
        </w:rPr>
      </w:pPr>
      <w:r>
        <w:rPr>
          <w:rFonts w:ascii="Calibri" w:hAnsi="Calibri" w:cs="Calibri"/>
        </w:rPr>
        <w:t>Hafta içi  ve Pazar günleri 2</w:t>
      </w:r>
      <w:r>
        <w:rPr>
          <w:rFonts w:hint="default" w:ascii="Calibri" w:hAnsi="Calibri" w:cs="Calibri"/>
          <w:lang w:val="tr-TR"/>
        </w:rPr>
        <w:t>1</w:t>
      </w:r>
      <w:r>
        <w:rPr>
          <w:rFonts w:ascii="Calibri" w:hAnsi="Calibri" w:cs="Calibri"/>
        </w:rPr>
        <w:t xml:space="preserve">:30-22:15 arası, Cuma ve cumartesi günleri 23:00’ a kadar TV odasında televizyon izleyerek sohbet edebilirler. </w:t>
      </w:r>
    </w:p>
    <w:p>
      <w:pPr>
        <w:pStyle w:val="2"/>
      </w:pPr>
      <w:bookmarkStart w:id="31" w:name="_Toc490040511"/>
      <w:r>
        <w:t>SAĞLIK HİZMETLERİ</w:t>
      </w:r>
      <w:bookmarkEnd w:id="31"/>
    </w:p>
    <w:p>
      <w:pPr>
        <w:pStyle w:val="3"/>
      </w:pPr>
      <w:bookmarkStart w:id="32" w:name="_Toc490040512"/>
      <w:r>
        <w:t>Revirde Gözlem Altında Tutulma Kuralları ve Okul Saatleri Dışında Yaşanan Sağlık Sorunları</w:t>
      </w:r>
      <w:bookmarkEnd w:id="32"/>
    </w:p>
    <w:p>
      <w:pPr>
        <w:pStyle w:val="16"/>
        <w:numPr>
          <w:ilvl w:val="0"/>
          <w:numId w:val="7"/>
        </w:numPr>
      </w:pPr>
      <w:r>
        <w:rPr>
          <w:rFonts w:ascii="Calibri" w:hAnsi="Calibri" w:cs="Calibri"/>
        </w:rPr>
        <w:t>Ders günü süresince revirde kalan yatılı öğrenci, sa</w:t>
      </w:r>
      <w:r>
        <w:t>at 15.</w:t>
      </w:r>
      <w:r>
        <w:rPr>
          <w:rFonts w:hint="default"/>
          <w:lang w:val="tr-TR"/>
        </w:rPr>
        <w:t>2</w:t>
      </w:r>
      <w:r>
        <w:t>5’e kadar beklemek zorundadır. Revirde bekleyen öğrenci iyi olsa dahi, o gün serbest zamanda yurt dışına çıkamaz.</w:t>
      </w:r>
    </w:p>
    <w:p>
      <w:pPr>
        <w:pStyle w:val="16"/>
        <w:numPr>
          <w:ilvl w:val="0"/>
          <w:numId w:val="7"/>
        </w:numPr>
      </w:pPr>
      <w:r>
        <w:rPr>
          <w:rFonts w:ascii="Calibri" w:hAnsi="Calibri" w:cs="Calibri"/>
        </w:rPr>
        <w:t xml:space="preserve">Okul sonrasında hastalanan ya da bir sağlık sorunu yaşayan yatılı </w:t>
      </w:r>
      <w:r>
        <w:t>öğrenci, öncelikle nöbetçi belletmen ve/veya pansiyon müdür yardımcısı ile görüşecektir.</w:t>
      </w:r>
    </w:p>
    <w:p>
      <w:pPr>
        <w:pStyle w:val="16"/>
        <w:numPr>
          <w:ilvl w:val="0"/>
          <w:numId w:val="7"/>
        </w:numPr>
      </w:pPr>
      <w:r>
        <w:rPr>
          <w:rFonts w:ascii="Calibri" w:hAnsi="Calibri" w:cs="Calibri"/>
        </w:rPr>
        <w:t xml:space="preserve">Acil durumlarda ise yatılı bölüm yöneticileri öğrenciyi şahsen </w:t>
      </w:r>
      <w:r>
        <w:t>hastaneye götürür ve öğrencinin ailesine haber verir.</w:t>
      </w:r>
    </w:p>
    <w:p>
      <w:pPr>
        <w:pStyle w:val="16"/>
        <w:numPr>
          <w:ilvl w:val="0"/>
          <w:numId w:val="7"/>
        </w:numPr>
      </w:pPr>
      <w:r>
        <w:rPr>
          <w:rFonts w:ascii="Calibri" w:hAnsi="Calibri" w:cs="Calibri"/>
        </w:rPr>
        <w:t xml:space="preserve">Öğrencinin bulaşıcı bir hastalığı olması halinde doktorunun önerisiyle </w:t>
      </w:r>
      <w:r>
        <w:t>bulaşıcılık geçene ve tedavi tamamlanana kadar öğrenci kendi evinde veya İstanbul velisinin evinde kalmalıdır.</w:t>
      </w:r>
    </w:p>
    <w:p>
      <w:pPr>
        <w:pStyle w:val="16"/>
        <w:numPr>
          <w:ilvl w:val="0"/>
          <w:numId w:val="7"/>
        </w:numPr>
      </w:pPr>
      <w:r>
        <w:rPr>
          <w:rFonts w:ascii="Calibri" w:hAnsi="Calibri" w:cs="Calibri"/>
        </w:rPr>
        <w:t xml:space="preserve">Doktorun kararıyla, istirahat etmesi gereken durumlarda, öğrencinin </w:t>
      </w:r>
      <w:r>
        <w:t>sorumluluğu velisine aittir ve raporlu olduğu günlerde öğrenci velisinde kalır.</w:t>
      </w:r>
    </w:p>
    <w:p>
      <w:pPr>
        <w:pStyle w:val="3"/>
      </w:pPr>
      <w:bookmarkStart w:id="33" w:name="_Toc490040513"/>
      <w:r>
        <w:t>İlaçlar</w:t>
      </w:r>
      <w:bookmarkEnd w:id="33"/>
    </w:p>
    <w:p>
      <w:pPr>
        <w:pStyle w:val="16"/>
        <w:numPr>
          <w:ilvl w:val="0"/>
          <w:numId w:val="8"/>
        </w:numPr>
      </w:pPr>
      <w:r>
        <w:t xml:space="preserve">Tüm ilaçlar yatılı bölümün ilaç dolabında muhafaza edilir. </w:t>
      </w:r>
    </w:p>
    <w:p>
      <w:pPr>
        <w:pStyle w:val="16"/>
        <w:numPr>
          <w:ilvl w:val="0"/>
          <w:numId w:val="8"/>
        </w:numPr>
      </w:pPr>
      <w:r>
        <w:t xml:space="preserve">Sürekli kullanılan veya doktor reçetesiyle kullanılacak ilaçlar “İlaç Teslim Formu” doldurularak yurt yönetimine teslim edilir. </w:t>
      </w:r>
    </w:p>
    <w:p>
      <w:pPr>
        <w:pStyle w:val="16"/>
        <w:numPr>
          <w:ilvl w:val="0"/>
          <w:numId w:val="8"/>
        </w:numPr>
      </w:pPr>
      <w:r>
        <w:t xml:space="preserve">Reçetesiz satılan ilaçların kullanımı için doktorun onayı gereklidir. </w:t>
      </w:r>
    </w:p>
    <w:p>
      <w:pPr>
        <w:pStyle w:val="16"/>
        <w:numPr>
          <w:ilvl w:val="0"/>
          <w:numId w:val="8"/>
        </w:numPr>
      </w:pPr>
      <w:r>
        <w:t>Hafta sonunu evinde geçiren öğrenci yeni bir ilaçla yurda dönerse, ilacı ve reçeteyi yurt yönetimine teslim ederler.</w:t>
      </w:r>
    </w:p>
    <w:p>
      <w:pPr>
        <w:pStyle w:val="2"/>
      </w:pPr>
      <w:bookmarkStart w:id="34" w:name="_Toc490040514"/>
      <w:r>
        <w:t>ELEKTRONİK EŞYALARIN KULLANIMI</w:t>
      </w:r>
      <w:bookmarkEnd w:id="34"/>
    </w:p>
    <w:p>
      <w:pPr>
        <w:pStyle w:val="16"/>
        <w:numPr>
          <w:ilvl w:val="0"/>
          <w:numId w:val="9"/>
        </w:numPr>
      </w:pPr>
      <w:r>
        <w:t>Kişisel bilgisayar ve cep telefonu olan öğrenciler bunları kullanırken derslerini aksatmamalı ve başkalarını rahatsız etmemelidir.</w:t>
      </w:r>
    </w:p>
    <w:p>
      <w:pPr>
        <w:pStyle w:val="16"/>
        <w:numPr>
          <w:ilvl w:val="0"/>
          <w:numId w:val="9"/>
        </w:numPr>
      </w:pPr>
      <w:r>
        <w:t>E</w:t>
      </w:r>
      <w:r>
        <w:rPr>
          <w:rFonts w:ascii="Calibri" w:hAnsi="Calibri" w:cs="Calibri"/>
        </w:rPr>
        <w:t>tüt saatlerind</w:t>
      </w:r>
      <w:r>
        <w:t>e ve gece 22.00 ‘den sonra telefon görüşmesi yapılmaz. (22.00- okul kalkış saatine kadar telefon kapalı olmalıdır.)</w:t>
      </w:r>
    </w:p>
    <w:p>
      <w:pPr>
        <w:pStyle w:val="16"/>
        <w:numPr>
          <w:ilvl w:val="0"/>
          <w:numId w:val="9"/>
        </w:numPr>
      </w:pPr>
      <w:r>
        <w:rPr>
          <w:rFonts w:ascii="Calibri" w:hAnsi="Calibri" w:cs="Calibri"/>
        </w:rPr>
        <w:t xml:space="preserve">Bu kurallara uyulmaması telefon/bilgisayar vb. el konulmasını </w:t>
      </w:r>
      <w:r>
        <w:t>gerektirir. Bu davranış devam ederse o dönem ya da yıl süresince telefon/bilgisayar kullanımının engellenmesi zorunludur.</w:t>
      </w:r>
    </w:p>
    <w:p>
      <w:pPr>
        <w:pStyle w:val="2"/>
      </w:pPr>
      <w:bookmarkStart w:id="35" w:name="_Toc490040515"/>
      <w:r>
        <w:t>OKULDAN ÇIKIŞ</w:t>
      </w:r>
      <w:bookmarkEnd w:id="35"/>
    </w:p>
    <w:p>
      <w:pPr>
        <w:pStyle w:val="16"/>
        <w:numPr>
          <w:ilvl w:val="0"/>
          <w:numId w:val="10"/>
        </w:numPr>
      </w:pPr>
      <w:r>
        <w:t>7 gün yatılı öğrencilerimiz haftanın 7 günü okulda kalırlar. 5 gün yatılı öğrenciler pazar günü öğleden sonra okula gelir ve cuma günleri derslerden sonra okuldan ayrılırlar.</w:t>
      </w:r>
    </w:p>
    <w:p>
      <w:pPr>
        <w:pStyle w:val="16"/>
        <w:numPr>
          <w:ilvl w:val="0"/>
          <w:numId w:val="10"/>
        </w:numPr>
      </w:pPr>
      <w:r>
        <w:t>Sınav takvimine göre çıkış programında okul yönetimi tarafından değişiklikler yapılabilir.</w:t>
      </w:r>
    </w:p>
    <w:p>
      <w:pPr>
        <w:pStyle w:val="16"/>
        <w:numPr>
          <w:ilvl w:val="0"/>
          <w:numId w:val="10"/>
        </w:numPr>
      </w:pPr>
      <w:r>
        <w:rPr>
          <w:rFonts w:ascii="Calibri" w:hAnsi="Calibri" w:cs="Calibri"/>
        </w:rPr>
        <w:t xml:space="preserve">Öğrenciler, veli onayı ile çarşı iznine çıkabilir. (EK–3 Veli İzin </w:t>
      </w:r>
      <w:r>
        <w:t>Formu) Çarşı izni, Çarşamba günleri  15:</w:t>
      </w:r>
      <w:r>
        <w:rPr>
          <w:rFonts w:hint="default"/>
          <w:lang w:val="tr-TR"/>
        </w:rPr>
        <w:t>2</w:t>
      </w:r>
      <w:r>
        <w:t>5–1</w:t>
      </w:r>
      <w:r>
        <w:rPr>
          <w:rFonts w:hint="default"/>
          <w:lang w:val="tr-TR"/>
        </w:rPr>
        <w:t>6</w:t>
      </w:r>
      <w:r>
        <w:t>:55 saatleri arasındadır.</w:t>
      </w:r>
    </w:p>
    <w:p>
      <w:pPr>
        <w:pStyle w:val="16"/>
        <w:numPr>
          <w:ilvl w:val="0"/>
          <w:numId w:val="10"/>
        </w:numPr>
      </w:pPr>
      <w:r>
        <w:rPr>
          <w:rFonts w:ascii="Calibri" w:hAnsi="Calibri" w:cs="Calibri"/>
        </w:rPr>
        <w:t xml:space="preserve">Evci İzni: Cuma günü Bayrak Töreni ile başlar, Pazar günü 17:00’ a </w:t>
      </w:r>
      <w:r>
        <w:t>kadar sürer. Öğrenci değişen durumlara göre evci çıkacaksa “Veli İzin Belgesi”ni fax yolu ile veya okul idaresine bildirdiği e-posta adresinden gönderir. (EK–4 Veli İzin Faksı)</w:t>
      </w:r>
    </w:p>
    <w:p>
      <w:pPr>
        <w:pStyle w:val="16"/>
        <w:numPr>
          <w:ilvl w:val="0"/>
          <w:numId w:val="10"/>
        </w:numPr>
      </w:pPr>
      <w:r>
        <w:rPr>
          <w:rFonts w:ascii="Calibri" w:hAnsi="Calibri" w:cs="Calibri"/>
        </w:rPr>
        <w:t>Pazar günü gelemeye</w:t>
      </w:r>
      <w:r>
        <w:t>cek öğrencinin velisi durumu Pansiyon Müdür Yardımcısına yazılı olarak bildirmekle yükümlüdür.</w:t>
      </w:r>
    </w:p>
    <w:p>
      <w:pPr>
        <w:pStyle w:val="16"/>
        <w:numPr>
          <w:ilvl w:val="0"/>
          <w:numId w:val="10"/>
        </w:numPr>
      </w:pPr>
      <w:r>
        <w:rPr>
          <w:rFonts w:ascii="Calibri" w:hAnsi="Calibri" w:cs="Calibri"/>
        </w:rPr>
        <w:t xml:space="preserve">Özel Durumlar: (Özel ders, dershane, sağlık vb.) Veli İzin faksı (EK–4) </w:t>
      </w:r>
      <w:r>
        <w:t>ile öğrenci ihtiyacına göre izin verilir.</w:t>
      </w:r>
    </w:p>
    <w:p>
      <w:pPr>
        <w:pStyle w:val="16"/>
        <w:numPr>
          <w:ilvl w:val="0"/>
          <w:numId w:val="10"/>
        </w:numPr>
      </w:pPr>
      <w:r>
        <w:rPr>
          <w:rFonts w:ascii="Calibri" w:hAnsi="Calibri" w:cs="Calibri"/>
        </w:rPr>
        <w:t xml:space="preserve">Hafta sonu okulda kalacak öğrenciler 14:00-17:00  arası </w:t>
      </w:r>
      <w:r>
        <w:rPr>
          <w:rFonts w:hint="default" w:ascii="Calibri" w:hAnsi="Calibri" w:cs="Calibri"/>
          <w:lang w:val="tr-TR"/>
        </w:rPr>
        <w:t xml:space="preserve">cumartesi günü </w:t>
      </w:r>
      <w:r>
        <w:rPr>
          <w:rFonts w:ascii="Calibri" w:hAnsi="Calibri" w:cs="Calibri"/>
        </w:rPr>
        <w:t xml:space="preserve">veli izni </w:t>
      </w:r>
      <w:r>
        <w:t>olması şartı ile çarşı iznine çıkabilirler.</w:t>
      </w:r>
    </w:p>
    <w:p>
      <w:pPr>
        <w:pStyle w:val="2"/>
      </w:pPr>
      <w:bookmarkStart w:id="36" w:name="_Toc490040516"/>
      <w:r>
        <w:t>ZİYARETÇİLER</w:t>
      </w:r>
      <w:bookmarkEnd w:id="36"/>
    </w:p>
    <w:p>
      <w:pPr>
        <w:pStyle w:val="16"/>
        <w:numPr>
          <w:ilvl w:val="0"/>
          <w:numId w:val="11"/>
        </w:numPr>
      </w:pPr>
      <w:r>
        <w:t>Öğrenciler hafta içi saat 15:</w:t>
      </w:r>
      <w:r>
        <w:rPr>
          <w:rFonts w:hint="default"/>
          <w:lang w:val="tr-TR"/>
        </w:rPr>
        <w:t>2</w:t>
      </w:r>
      <w:r>
        <w:t>5–17.00 saatleri arası, hafta sonu saat 10.00–17.00 saatleri arası, pansiyon Müdür yardımcısı veya belletmen izniyle ziyaretçilerle görüşebilir.</w:t>
      </w:r>
    </w:p>
    <w:p>
      <w:pPr>
        <w:pStyle w:val="16"/>
        <w:numPr>
          <w:ilvl w:val="0"/>
          <w:numId w:val="11"/>
        </w:numPr>
      </w:pPr>
      <w:r>
        <w:rPr>
          <w:rFonts w:ascii="Calibri" w:hAnsi="Calibri" w:cs="Calibri"/>
        </w:rPr>
        <w:t xml:space="preserve">Öğrencileri ziyaret edebilecek kişiler, öğrencinin velisi tarafından kayıt </w:t>
      </w:r>
      <w:r>
        <w:t>sırasında okul yönetimine yazılı olarak bildirilir. Yeni ziyaretçi eklenmesi ya da ziyaretçinin çıkarılması yine velinin şahsen yapacağı yazılı bildirimiyle gerçekleşir.</w:t>
      </w:r>
    </w:p>
    <w:p>
      <w:pPr>
        <w:pStyle w:val="16"/>
        <w:numPr>
          <w:ilvl w:val="0"/>
          <w:numId w:val="11"/>
        </w:numPr>
      </w:pPr>
      <w:r>
        <w:rPr>
          <w:rFonts w:ascii="Calibri" w:hAnsi="Calibri" w:cs="Calibri"/>
        </w:rPr>
        <w:t>Öğrencilerimiz ziyaretçileri ile okul kantininde veya havanın güzel olduğu zamanlarda bahçede görüşebilmektedirler.</w:t>
      </w:r>
    </w:p>
    <w:p/>
    <w:p>
      <w:pPr>
        <w:pStyle w:val="2"/>
      </w:pPr>
      <w:bookmarkStart w:id="37" w:name="_Toc490040517"/>
      <w:r>
        <w:t>SOSYAL ETKİNLİKLER</w:t>
      </w:r>
      <w:bookmarkEnd w:id="37"/>
    </w:p>
    <w:p>
      <w:r>
        <w:t>Öğrencilerin sosyal ve kültürel yönden gelişimlerine yardımcı olmak, yatılı ruhuna katkıda bulunmak, İstanbul’u tanıtmak ve öğrencilerin moral açısından desteklenmesi amacıyla öğretmen gözetiminde geziler, sosyal ve sportif etkinlikler düzenlenir. Etkinlikler, öğrencilerin ilgi ve ihtiyaçlarına göre dönem başında belirlenir.</w:t>
      </w:r>
    </w:p>
    <w:p>
      <w:pPr>
        <w:pStyle w:val="2"/>
      </w:pPr>
      <w:bookmarkStart w:id="38" w:name="_Toc490040518"/>
      <w:r>
        <w:t>PANSİYON ÖĞRENCİ TEMSİLCİSİ</w:t>
      </w:r>
      <w:bookmarkEnd w:id="38"/>
    </w:p>
    <w:p>
      <w:pPr>
        <w:pStyle w:val="3"/>
      </w:pPr>
      <w:bookmarkStart w:id="39" w:name="_Toc490040519"/>
      <w:r>
        <w:t>Pansiyon Öğrenci Başkanı</w:t>
      </w:r>
      <w:bookmarkEnd w:id="39"/>
    </w:p>
    <w:p>
      <w:pPr>
        <w:pStyle w:val="16"/>
        <w:numPr>
          <w:ilvl w:val="0"/>
          <w:numId w:val="12"/>
        </w:numPr>
      </w:pPr>
      <w:r>
        <w:rPr>
          <w:rFonts w:ascii="Calibri" w:hAnsi="Calibri" w:cs="Calibri"/>
        </w:rPr>
        <w:t>Bütün yatılı öğrencilerin temsilcisidir.</w:t>
      </w:r>
    </w:p>
    <w:p>
      <w:pPr>
        <w:pStyle w:val="16"/>
        <w:numPr>
          <w:ilvl w:val="0"/>
          <w:numId w:val="12"/>
        </w:numPr>
      </w:pPr>
      <w:r>
        <w:rPr>
          <w:rFonts w:ascii="Calibri" w:hAnsi="Calibri" w:cs="Calibri"/>
        </w:rPr>
        <w:t xml:space="preserve">Eğitim ve </w:t>
      </w:r>
      <w:r>
        <w:t>öğretim yılı başında</w:t>
      </w:r>
      <w:r>
        <w:rPr>
          <w:rFonts w:hint="default"/>
          <w:lang w:val="tr-TR"/>
        </w:rPr>
        <w:t xml:space="preserve"> istekliler arasından</w:t>
      </w:r>
      <w:r>
        <w:t xml:space="preserve"> bütün yatılı öğrenciler</w:t>
      </w:r>
      <w:r>
        <w:rPr>
          <w:rFonts w:hint="default"/>
          <w:lang w:val="tr-TR"/>
        </w:rPr>
        <w:t xml:space="preserve">in oylaması </w:t>
      </w:r>
      <w:r>
        <w:t xml:space="preserve"> tarafından seçilir.</w:t>
      </w:r>
    </w:p>
    <w:p>
      <w:pPr>
        <w:pStyle w:val="16"/>
        <w:numPr>
          <w:ilvl w:val="0"/>
          <w:numId w:val="12"/>
        </w:numPr>
      </w:pPr>
      <w:r>
        <w:rPr>
          <w:rFonts w:ascii="Calibri" w:hAnsi="Calibri" w:cs="Calibri"/>
        </w:rPr>
        <w:t>Nöbetçi belletici öğretmenin en yakın yardımcısıdır.</w:t>
      </w:r>
    </w:p>
    <w:p>
      <w:pPr>
        <w:pStyle w:val="16"/>
        <w:numPr>
          <w:ilvl w:val="0"/>
          <w:numId w:val="12"/>
        </w:numPr>
      </w:pPr>
      <w:r>
        <w:rPr>
          <w:rFonts w:ascii="Calibri" w:hAnsi="Calibri" w:cs="Calibri"/>
        </w:rPr>
        <w:t xml:space="preserve">Etüt, yemekhane yoklamasında ve banyo işlerinde nöbetçi </w:t>
      </w:r>
      <w:r>
        <w:t>belletici öğretmene yardımcı olur.</w:t>
      </w:r>
    </w:p>
    <w:p>
      <w:pPr>
        <w:pStyle w:val="16"/>
        <w:numPr>
          <w:ilvl w:val="0"/>
          <w:numId w:val="12"/>
        </w:numPr>
      </w:pPr>
      <w:r>
        <w:rPr>
          <w:rFonts w:ascii="Calibri" w:hAnsi="Calibri" w:cs="Calibri"/>
        </w:rPr>
        <w:t>Öğrencilerin pansiyon i</w:t>
      </w:r>
      <w:r>
        <w:t>ç yönergesine göre hareket etmesini sağlar.</w:t>
      </w:r>
    </w:p>
    <w:p>
      <w:pPr>
        <w:pStyle w:val="16"/>
        <w:numPr>
          <w:ilvl w:val="0"/>
          <w:numId w:val="12"/>
        </w:numPr>
        <w:spacing w:after="0"/>
      </w:pPr>
      <w:r>
        <w:rPr>
          <w:rFonts w:ascii="Calibri" w:hAnsi="Calibri" w:cs="Calibri"/>
        </w:rPr>
        <w:t xml:space="preserve">Pansiyon demirbaş eşyasının korunması ve amacı </w:t>
      </w:r>
      <w:r>
        <w:t>doğrultusunda kullanılması için öğrencileri uyarır ve örnek olur.</w:t>
      </w:r>
    </w:p>
    <w:p>
      <w:pPr>
        <w:pStyle w:val="16"/>
        <w:numPr>
          <w:ilvl w:val="0"/>
          <w:numId w:val="12"/>
        </w:numPr>
        <w:spacing w:after="0"/>
      </w:pPr>
      <w:r>
        <w:rPr>
          <w:rFonts w:ascii="Calibri" w:hAnsi="Calibri" w:cs="Calibri"/>
        </w:rPr>
        <w:t xml:space="preserve">Öğrencilerin isteklerini belletici nöbetçi öğretmene ve pansiyon </w:t>
      </w:r>
      <w:r>
        <w:t>müdür yardımcısına iletir.</w:t>
      </w:r>
      <w:bookmarkStart w:id="40" w:name="_Toc490040520"/>
    </w:p>
    <w:p>
      <w:pPr>
        <w:spacing w:after="0"/>
      </w:pPr>
    </w:p>
    <w:p>
      <w:pPr>
        <w:spacing w:after="0"/>
      </w:pPr>
    </w:p>
    <w:p>
      <w:pPr>
        <w:spacing w:after="0"/>
      </w:pPr>
    </w:p>
    <w:p>
      <w:pPr>
        <w:spacing w:after="0"/>
      </w:pPr>
    </w:p>
    <w:p>
      <w:pPr>
        <w:spacing w:after="0"/>
      </w:pPr>
    </w:p>
    <w:p>
      <w:pPr>
        <w:spacing w:after="0"/>
      </w:pPr>
    </w:p>
    <w:p>
      <w:pPr>
        <w:spacing w:after="0"/>
      </w:pPr>
    </w:p>
    <w:p>
      <w:pPr>
        <w:pStyle w:val="2"/>
      </w:pPr>
    </w:p>
    <w:p>
      <w:pPr>
        <w:pStyle w:val="2"/>
      </w:pPr>
    </w:p>
    <w:p>
      <w:pPr>
        <w:pStyle w:val="2"/>
      </w:pPr>
    </w:p>
    <w:p>
      <w:pPr>
        <w:pStyle w:val="2"/>
      </w:pPr>
    </w:p>
    <w:p>
      <w:pPr>
        <w:pStyle w:val="2"/>
      </w:pPr>
    </w:p>
    <w:p>
      <w:pPr>
        <w:pStyle w:val="2"/>
      </w:pPr>
    </w:p>
    <w:p>
      <w:pPr>
        <w:pStyle w:val="2"/>
      </w:pPr>
    </w:p>
    <w:p>
      <w:pPr>
        <w:pStyle w:val="2"/>
      </w:pPr>
    </w:p>
    <w:p>
      <w:pPr>
        <w:pStyle w:val="2"/>
        <w:rPr>
          <w:sz w:val="96"/>
          <w:szCs w:val="96"/>
        </w:rPr>
      </w:pPr>
      <w:r>
        <w:rPr>
          <w:sz w:val="96"/>
          <w:szCs w:val="96"/>
        </w:rPr>
        <w:t>EKLER</w:t>
      </w:r>
      <w:bookmarkEnd w:id="40"/>
    </w:p>
    <w:p/>
    <w:p/>
    <w:p/>
    <w:p/>
    <w:p/>
    <w:p>
      <w:pPr>
        <w:pStyle w:val="21"/>
        <w:spacing w:before="69"/>
        <w:ind w:left="0" w:right="215"/>
        <w:jc w:val="right"/>
        <w:rPr>
          <w:rFonts w:ascii="Arial" w:hAnsi="Arial"/>
        </w:rPr>
      </w:pPr>
    </w:p>
    <w:p>
      <w:pPr>
        <w:pStyle w:val="21"/>
        <w:spacing w:before="69"/>
        <w:ind w:left="0" w:right="215"/>
        <w:jc w:val="right"/>
        <w:rPr>
          <w:rFonts w:ascii="Arial" w:hAnsi="Arial"/>
        </w:rPr>
      </w:pPr>
      <w:r>
        <w:rPr>
          <w:rFonts w:ascii="Arial" w:hAnsi="Arial"/>
        </w:rPr>
        <w:t>EK-1</w:t>
      </w:r>
    </w:p>
    <w:p>
      <w:pPr>
        <w:pStyle w:val="21"/>
        <w:spacing w:before="69"/>
        <w:ind w:left="0" w:right="215"/>
        <w:jc w:val="center"/>
        <w:rPr>
          <w:rFonts w:ascii="Arial" w:hAnsi="Arial"/>
        </w:rPr>
      </w:pPr>
      <w:r>
        <w:rPr>
          <w:rFonts w:ascii="Arial" w:hAnsi="Arial"/>
        </w:rPr>
        <w:t>GÜNLÜK PROGRAM</w:t>
      </w:r>
    </w:p>
    <w:p>
      <w:pPr>
        <w:pStyle w:val="21"/>
        <w:spacing w:before="69"/>
        <w:ind w:left="0" w:right="215"/>
        <w:jc w:val="center"/>
        <w:rPr>
          <w:rFonts w:ascii="Arial" w:hAnsi="Arial"/>
        </w:rPr>
      </w:pPr>
    </w:p>
    <w:tbl>
      <w:tblPr>
        <w:tblStyle w:val="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Layout w:type="autofit"/>
        <w:tblCellMar>
          <w:top w:w="0" w:type="dxa"/>
          <w:left w:w="108" w:type="dxa"/>
          <w:bottom w:w="0" w:type="dxa"/>
          <w:right w:w="108" w:type="dxa"/>
        </w:tblCellMar>
      </w:tblPr>
      <w:tblGrid>
        <w:gridCol w:w="1809"/>
        <w:gridCol w:w="65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SAAT</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ETKİNLİK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07:00-07:30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Uyanma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07:00-08:00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Yoklama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07:30-08:15</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Kahvaltı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08:15-08:30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Dersliklere Geçiş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08:30-09:10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09:10-09:20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Teneffüs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09:20-10:00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2. 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10:00-10:10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Teneffüs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10:10-10:50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3. 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10:50-11:00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Teneffüs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11:00-11:40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4. 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11:40-11:</w:t>
            </w:r>
            <w:r>
              <w:rPr>
                <w:rFonts w:hint="default" w:ascii="Arial" w:hAnsi="Arial"/>
                <w:lang w:val="tr-TR"/>
              </w:rPr>
              <w:t>45</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Teneffüs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11:</w:t>
            </w:r>
            <w:r>
              <w:rPr>
                <w:rFonts w:hint="default" w:ascii="Arial" w:hAnsi="Arial"/>
                <w:lang w:val="tr-TR"/>
              </w:rPr>
              <w:t>45</w:t>
            </w:r>
            <w:r>
              <w:rPr>
                <w:rFonts w:ascii="Arial" w:hAnsi="Arial"/>
              </w:rPr>
              <w:t>-12:</w:t>
            </w:r>
            <w:r>
              <w:rPr>
                <w:rFonts w:hint="default" w:ascii="Arial" w:hAnsi="Arial"/>
                <w:lang w:val="tr-TR"/>
              </w:rPr>
              <w:t>25</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5. 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12:</w:t>
            </w:r>
            <w:r>
              <w:rPr>
                <w:rFonts w:hint="default" w:ascii="Arial" w:hAnsi="Arial"/>
                <w:lang w:val="tr-TR"/>
              </w:rPr>
              <w:t>25</w:t>
            </w:r>
            <w:r>
              <w:rPr>
                <w:rFonts w:ascii="Arial" w:hAnsi="Arial"/>
              </w:rPr>
              <w:t>-13:1</w:t>
            </w:r>
            <w:r>
              <w:rPr>
                <w:rFonts w:hint="default" w:ascii="Arial" w:hAnsi="Arial"/>
                <w:lang w:val="tr-TR"/>
              </w:rPr>
              <w:t>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 xml:space="preserve">Öğlen Arası- Teneffüs </w:t>
            </w:r>
          </w:p>
          <w:p>
            <w:pPr>
              <w:pStyle w:val="21"/>
              <w:spacing w:before="69"/>
              <w:ind w:left="0" w:right="215"/>
              <w:jc w:val="both"/>
              <w:rPr>
                <w:rFonts w:ascii="Arial" w:hAnsi="Arial"/>
              </w:rPr>
            </w:pPr>
            <w:r>
              <w:rPr>
                <w:rFonts w:ascii="Arial" w:hAnsi="Arial"/>
              </w:rPr>
              <w:t>(Pansiyonlu Öğrenciler İçin Yemekhaneye Geçiş ve Öğle Yemeği)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13:1</w:t>
            </w:r>
            <w:r>
              <w:rPr>
                <w:rFonts w:hint="default" w:ascii="Arial" w:hAnsi="Arial"/>
                <w:lang w:val="tr-TR"/>
              </w:rPr>
              <w:t>0</w:t>
            </w:r>
            <w:r>
              <w:rPr>
                <w:rFonts w:ascii="Arial" w:hAnsi="Arial"/>
              </w:rPr>
              <w:t>-13:5</w:t>
            </w:r>
            <w:r>
              <w:rPr>
                <w:rFonts w:hint="default" w:ascii="Arial" w:hAnsi="Arial"/>
                <w:lang w:val="tr-TR"/>
              </w:rPr>
              <w:t>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6. 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13:5</w:t>
            </w:r>
            <w:r>
              <w:rPr>
                <w:rFonts w:hint="default" w:ascii="Arial" w:hAnsi="Arial"/>
                <w:lang w:val="tr-TR"/>
              </w:rPr>
              <w:t>0</w:t>
            </w:r>
            <w:r>
              <w:rPr>
                <w:rFonts w:ascii="Arial" w:hAnsi="Arial"/>
              </w:rPr>
              <w:t>-14:0</w:t>
            </w:r>
            <w:r>
              <w:rPr>
                <w:rFonts w:hint="default" w:ascii="Arial" w:hAnsi="Arial"/>
                <w:lang w:val="tr-TR"/>
              </w:rPr>
              <w:t>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Teneffüs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14:0</w:t>
            </w:r>
            <w:r>
              <w:rPr>
                <w:rFonts w:hint="default" w:ascii="Arial" w:hAnsi="Arial"/>
                <w:lang w:val="tr-TR"/>
              </w:rPr>
              <w:t>0</w:t>
            </w:r>
            <w:r>
              <w:rPr>
                <w:rFonts w:ascii="Arial" w:hAnsi="Arial"/>
              </w:rPr>
              <w:t>-14:4</w:t>
            </w:r>
            <w:r>
              <w:rPr>
                <w:rFonts w:hint="default" w:ascii="Arial" w:hAnsi="Arial"/>
                <w:lang w:val="tr-TR"/>
              </w:rPr>
              <w:t>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7. Ders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14:4</w:t>
            </w:r>
            <w:r>
              <w:rPr>
                <w:rFonts w:hint="default" w:ascii="Arial" w:hAnsi="Arial"/>
                <w:lang w:val="tr-TR"/>
              </w:rPr>
              <w:t>0</w:t>
            </w:r>
            <w:r>
              <w:rPr>
                <w:rFonts w:ascii="Arial" w:hAnsi="Arial"/>
              </w:rPr>
              <w:t>-14:</w:t>
            </w:r>
            <w:r>
              <w:rPr>
                <w:rFonts w:hint="default" w:ascii="Arial" w:hAnsi="Arial"/>
                <w:lang w:val="tr-TR"/>
              </w:rPr>
              <w:t>4</w:t>
            </w:r>
            <w:r>
              <w:rPr>
                <w:rFonts w:ascii="Arial" w:hAnsi="Arial"/>
              </w:rPr>
              <w:t>5</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Teneffüs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14:</w:t>
            </w:r>
            <w:r>
              <w:rPr>
                <w:rFonts w:hint="default" w:ascii="Arial" w:hAnsi="Arial"/>
                <w:lang w:val="tr-TR"/>
              </w:rPr>
              <w:t>4</w:t>
            </w:r>
            <w:r>
              <w:rPr>
                <w:rFonts w:ascii="Arial" w:hAnsi="Arial"/>
              </w:rPr>
              <w:t>5- 15:</w:t>
            </w:r>
            <w:r>
              <w:rPr>
                <w:rFonts w:hint="default" w:ascii="Arial" w:hAnsi="Arial"/>
                <w:lang w:val="tr-TR"/>
              </w:rPr>
              <w:t>2</w:t>
            </w:r>
            <w:r>
              <w:rPr>
                <w:rFonts w:ascii="Arial" w:hAnsi="Arial"/>
              </w:rPr>
              <w:t xml:space="preserve">5 </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8. Ders (ÇIKIŞ)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15:</w:t>
            </w:r>
            <w:r>
              <w:rPr>
                <w:rFonts w:hint="default" w:ascii="Arial" w:hAnsi="Arial"/>
                <w:lang w:val="tr-TR"/>
              </w:rPr>
              <w:t>2</w:t>
            </w:r>
            <w:r>
              <w:rPr>
                <w:rFonts w:ascii="Arial" w:hAnsi="Arial"/>
              </w:rPr>
              <w:t>5-</w:t>
            </w:r>
            <w:r>
              <w:rPr>
                <w:rFonts w:hint="default" w:ascii="Arial" w:hAnsi="Arial"/>
                <w:lang w:val="tr-TR"/>
              </w:rPr>
              <w:t>16:55</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Serbest Saat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17:00-18:00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leftChars="0" w:right="215" w:firstLine="0" w:firstLineChars="0"/>
              <w:jc w:val="both"/>
              <w:rPr>
                <w:rFonts w:ascii="Arial" w:hAnsi="Arial"/>
              </w:rPr>
            </w:pPr>
            <w:r>
              <w:rPr>
                <w:rFonts w:ascii="Arial" w:hAnsi="Arial"/>
              </w:rPr>
              <w:t>Yoklama ve 1.Etüd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18:00-19:00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Akşam Yemeği</w:t>
            </w:r>
            <w:r>
              <w:rPr>
                <w:rFonts w:hint="default" w:ascii="Arial" w:hAnsi="Arial"/>
                <w:lang w:val="tr-TR"/>
              </w:rPr>
              <w:t>-Dinlenme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19:00-</w:t>
            </w:r>
            <w:r>
              <w:rPr>
                <w:rFonts w:hint="default" w:ascii="Arial" w:hAnsi="Arial"/>
                <w:lang w:val="tr-TR"/>
              </w:rPr>
              <w:t>20:20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ascii="Arial" w:hAnsi="Arial"/>
              </w:rPr>
              <w:t>Yoklama</w:t>
            </w:r>
            <w:r>
              <w:rPr>
                <w:rFonts w:hint="default" w:ascii="Arial" w:hAnsi="Arial"/>
                <w:lang w:val="tr-TR"/>
              </w:rPr>
              <w:t>-1.Etüt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hint="default" w:ascii="Arial" w:hAnsi="Arial"/>
                <w:lang w:val="tr-TR"/>
              </w:rPr>
            </w:pPr>
            <w:r>
              <w:rPr>
                <w:rFonts w:hint="default" w:ascii="Arial" w:hAnsi="Arial"/>
                <w:lang w:val="tr-TR"/>
              </w:rPr>
              <w:t>20:20-21:30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360" w:right="215"/>
              <w:jc w:val="both"/>
              <w:rPr>
                <w:rFonts w:ascii="Arial" w:hAnsi="Arial"/>
              </w:rPr>
            </w:pPr>
            <w:r>
              <w:rPr>
                <w:rFonts w:ascii="Arial" w:hAnsi="Arial"/>
              </w:rPr>
              <w:t>2.Etüd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21:</w:t>
            </w:r>
            <w:r>
              <w:rPr>
                <w:rFonts w:hint="default" w:ascii="Arial" w:hAnsi="Arial"/>
                <w:lang w:val="tr-TR"/>
              </w:rPr>
              <w:t>30</w:t>
            </w:r>
            <w:r>
              <w:rPr>
                <w:rFonts w:ascii="Arial" w:hAnsi="Arial"/>
              </w:rPr>
              <w:t>- 22:30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Serbest zaman-</w:t>
            </w:r>
            <w:r>
              <w:rPr>
                <w:rFonts w:hint="default" w:ascii="Arial" w:hAnsi="Arial"/>
                <w:lang w:val="tr-TR"/>
              </w:rPr>
              <w:t>Kitap Okuma-</w:t>
            </w:r>
            <w:r>
              <w:rPr>
                <w:rFonts w:ascii="Arial" w:hAnsi="Arial"/>
              </w:rPr>
              <w:t>Yoklama- Yatışa hazırlık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21:00-22:30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Akşam Etüdü (12. Sınıf öğrencileri ve sınav dönemlerinde diğer öğrenciler bu etüdü yapabilir)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22:30</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21"/>
              <w:spacing w:before="69"/>
              <w:ind w:left="0" w:right="215"/>
              <w:jc w:val="both"/>
              <w:rPr>
                <w:rFonts w:ascii="Arial" w:hAnsi="Arial"/>
              </w:rPr>
            </w:pPr>
            <w:r>
              <w:rPr>
                <w:rFonts w:ascii="Arial" w:hAnsi="Arial"/>
              </w:rPr>
              <w:t>Yatış</w:t>
            </w:r>
          </w:p>
        </w:tc>
      </w:tr>
    </w:tbl>
    <w:p>
      <w:pPr>
        <w:pStyle w:val="21"/>
        <w:spacing w:before="69"/>
        <w:ind w:left="0" w:right="215"/>
        <w:jc w:val="both"/>
        <w:rPr>
          <w:rFonts w:ascii="Arial" w:hAnsi="Arial"/>
        </w:rPr>
      </w:pPr>
    </w:p>
    <w:p>
      <w:pPr>
        <w:pStyle w:val="21"/>
        <w:spacing w:before="69"/>
        <w:ind w:left="0" w:right="215"/>
        <w:jc w:val="right"/>
        <w:rPr>
          <w:rFonts w:ascii="Arial" w:hAnsi="Arial"/>
        </w:rPr>
      </w:pPr>
    </w:p>
    <w:p>
      <w:pPr>
        <w:pStyle w:val="21"/>
        <w:spacing w:before="69"/>
        <w:ind w:left="0" w:right="215"/>
        <w:jc w:val="right"/>
        <w:rPr>
          <w:rFonts w:ascii="Arial" w:hAnsi="Arial"/>
        </w:rPr>
      </w:pPr>
    </w:p>
    <w:p>
      <w:pPr>
        <w:pStyle w:val="21"/>
        <w:spacing w:before="69"/>
        <w:ind w:left="0" w:right="215"/>
        <w:jc w:val="right"/>
        <w:rPr>
          <w:rFonts w:ascii="Arial" w:hAnsi="Arial"/>
        </w:rPr>
      </w:pPr>
    </w:p>
    <w:p>
      <w:pPr>
        <w:pStyle w:val="21"/>
        <w:spacing w:before="69"/>
        <w:ind w:left="0" w:right="215"/>
        <w:jc w:val="right"/>
        <w:rPr>
          <w:rFonts w:ascii="Arial" w:hAnsi="Arial"/>
        </w:rPr>
      </w:pPr>
    </w:p>
    <w:p>
      <w:pPr>
        <w:pStyle w:val="21"/>
        <w:spacing w:before="69"/>
        <w:ind w:left="0" w:right="215"/>
        <w:jc w:val="right"/>
        <w:rPr>
          <w:rFonts w:ascii="Arial" w:hAnsi="Arial"/>
        </w:rPr>
      </w:pPr>
    </w:p>
    <w:p>
      <w:pPr>
        <w:pStyle w:val="21"/>
        <w:spacing w:before="69"/>
        <w:ind w:left="0" w:right="215"/>
        <w:jc w:val="right"/>
        <w:rPr>
          <w:rFonts w:ascii="Arial" w:hAnsi="Arial"/>
        </w:rPr>
      </w:pPr>
      <w:r>
        <w:rPr>
          <w:rFonts w:ascii="Arial" w:hAnsi="Arial"/>
        </w:rPr>
        <w:t>EK–2</w:t>
      </w:r>
    </w:p>
    <w:p>
      <w:pPr>
        <w:pStyle w:val="8"/>
        <w:spacing w:before="5"/>
        <w:rPr>
          <w:rFonts w:ascii="Arial"/>
          <w:b/>
          <w:sz w:val="16"/>
        </w:rPr>
      </w:pPr>
    </w:p>
    <w:p>
      <w:pPr>
        <w:spacing w:before="93"/>
        <w:ind w:left="220"/>
        <w:rPr>
          <w:rFonts w:ascii="Arial"/>
          <w:b/>
        </w:rPr>
      </w:pPr>
      <w:r>
        <w:rPr>
          <w:rFonts w:ascii="Arial"/>
          <w:b/>
        </w:rPr>
        <w:t>HAFTA SONU PROGRAM</w:t>
      </w:r>
    </w:p>
    <w:p>
      <w:pPr>
        <w:pStyle w:val="8"/>
        <w:rPr>
          <w:rFonts w:ascii="Arial"/>
          <w:b/>
          <w:sz w:val="20"/>
        </w:rPr>
      </w:pPr>
    </w:p>
    <w:p>
      <w:pPr>
        <w:pStyle w:val="8"/>
        <w:rPr>
          <w:rFonts w:ascii="Arial"/>
          <w:b/>
          <w:sz w:val="13"/>
        </w:rPr>
      </w:pPr>
    </w:p>
    <w:tbl>
      <w:tblPr>
        <w:tblStyle w:val="2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5"/>
        <w:gridCol w:w="5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43" w:lineRule="exact"/>
              <w:rPr>
                <w:b/>
                <w:sz w:val="20"/>
              </w:rPr>
            </w:pPr>
            <w:r>
              <w:rPr>
                <w:b/>
                <w:sz w:val="20"/>
              </w:rPr>
              <w:t>SAAT</w:t>
            </w:r>
          </w:p>
        </w:tc>
        <w:tc>
          <w:tcPr>
            <w:tcW w:w="5486" w:type="dxa"/>
            <w:tcBorders>
              <w:top w:val="single" w:color="000000" w:sz="4" w:space="0"/>
              <w:left w:val="single" w:color="000000" w:sz="4" w:space="0"/>
              <w:bottom w:val="single" w:color="000000" w:sz="4" w:space="0"/>
              <w:right w:val="single" w:color="000000" w:sz="4" w:space="0"/>
            </w:tcBorders>
          </w:tcPr>
          <w:p>
            <w:pPr>
              <w:pStyle w:val="22"/>
              <w:spacing w:line="243" w:lineRule="exact"/>
              <w:rPr>
                <w:b/>
                <w:sz w:val="20"/>
              </w:rPr>
            </w:pPr>
            <w:r>
              <w:rPr>
                <w:b/>
                <w:sz w:val="20"/>
              </w:rPr>
              <w:t>ETKİNLİK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rPr>
            </w:pPr>
            <w:r>
              <w:rPr>
                <w:rFonts w:ascii="Arial"/>
              </w:rPr>
              <w:t>08:00-08:30</w:t>
            </w:r>
          </w:p>
        </w:tc>
        <w:tc>
          <w:tcPr>
            <w:tcW w:w="5486"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hAnsi="Arial"/>
              </w:rPr>
            </w:pPr>
            <w:r>
              <w:rPr>
                <w:rFonts w:ascii="Arial" w:hAnsi="Arial"/>
              </w:rPr>
              <w:t>Uyandırma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hint="default" w:ascii="Arial"/>
                <w:lang w:val="tr-TR"/>
              </w:rPr>
            </w:pPr>
            <w:r>
              <w:rPr>
                <w:rFonts w:ascii="Arial"/>
              </w:rPr>
              <w:t>08:30-</w:t>
            </w:r>
            <w:r>
              <w:rPr>
                <w:rFonts w:hint="default" w:ascii="Arial"/>
                <w:lang w:val="tr-TR"/>
              </w:rPr>
              <w:t>09:00</w:t>
            </w:r>
          </w:p>
        </w:tc>
        <w:tc>
          <w:tcPr>
            <w:tcW w:w="5486"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hAnsi="Arial"/>
              </w:rPr>
            </w:pPr>
            <w:r>
              <w:rPr>
                <w:rFonts w:ascii="Arial" w:hAnsi="Arial"/>
              </w:rPr>
              <w:t>Yoklama-Kahvaltı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rPr>
            </w:pPr>
            <w:r>
              <w:rPr>
                <w:rFonts w:ascii="Arial"/>
              </w:rPr>
              <w:t>14:00-17:00</w:t>
            </w:r>
          </w:p>
        </w:tc>
        <w:tc>
          <w:tcPr>
            <w:tcW w:w="5486"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hAnsi="Arial"/>
              </w:rPr>
            </w:pPr>
            <w:r>
              <w:rPr>
                <w:rFonts w:ascii="Arial" w:hAnsi="Arial"/>
              </w:rPr>
              <w:t>Çarşı İzni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40" w:lineRule="auto"/>
              <w:rPr>
                <w:rFonts w:hint="default" w:ascii="Arial"/>
                <w:lang w:val="tr-TR"/>
              </w:rPr>
            </w:pPr>
            <w:r>
              <w:rPr>
                <w:rFonts w:ascii="Arial"/>
              </w:rPr>
              <w:t>18:00-18:</w:t>
            </w:r>
            <w:r>
              <w:rPr>
                <w:rFonts w:hint="default" w:ascii="Arial"/>
                <w:lang w:val="tr-TR"/>
              </w:rPr>
              <w:t>30</w:t>
            </w:r>
          </w:p>
        </w:tc>
        <w:tc>
          <w:tcPr>
            <w:tcW w:w="5486" w:type="dxa"/>
            <w:tcBorders>
              <w:top w:val="single" w:color="000000" w:sz="4" w:space="0"/>
              <w:left w:val="single" w:color="000000" w:sz="4" w:space="0"/>
              <w:bottom w:val="single" w:color="000000" w:sz="4" w:space="0"/>
              <w:right w:val="single" w:color="000000" w:sz="4" w:space="0"/>
            </w:tcBorders>
          </w:tcPr>
          <w:p>
            <w:pPr>
              <w:pStyle w:val="22"/>
              <w:spacing w:line="240" w:lineRule="auto"/>
              <w:rPr>
                <w:rFonts w:ascii="Arial" w:hAnsi="Arial"/>
              </w:rPr>
            </w:pPr>
            <w:r>
              <w:rPr>
                <w:rFonts w:ascii="Arial" w:hAnsi="Arial"/>
              </w:rPr>
              <w:t>Akşam yemeği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rPr>
            </w:pPr>
            <w:r>
              <w:rPr>
                <w:rFonts w:ascii="Arial"/>
              </w:rPr>
              <w:t>18:45-19:00</w:t>
            </w:r>
          </w:p>
        </w:tc>
        <w:tc>
          <w:tcPr>
            <w:tcW w:w="5486"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rPr>
            </w:pPr>
            <w:r>
              <w:rPr>
                <w:rFonts w:ascii="Arial"/>
              </w:rPr>
              <w:t>Yoklama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exact"/>
        </w:trPr>
        <w:tc>
          <w:tcPr>
            <w:tcW w:w="1685" w:type="dxa"/>
            <w:tcBorders>
              <w:top w:val="single" w:color="000000" w:sz="4" w:space="0"/>
              <w:left w:val="single" w:color="000000" w:sz="4" w:space="0"/>
              <w:bottom w:val="single" w:color="000000" w:sz="4" w:space="0"/>
              <w:right w:val="single" w:color="000000" w:sz="4" w:space="0"/>
            </w:tcBorders>
          </w:tcPr>
          <w:p>
            <w:pPr>
              <w:pStyle w:val="22"/>
              <w:spacing w:line="251" w:lineRule="exact"/>
              <w:rPr>
                <w:rFonts w:ascii="Arial"/>
              </w:rPr>
            </w:pPr>
            <w:r>
              <w:rPr>
                <w:rFonts w:ascii="Arial"/>
              </w:rPr>
              <w:t>19:00-22:30</w:t>
            </w:r>
          </w:p>
        </w:tc>
        <w:tc>
          <w:tcPr>
            <w:tcW w:w="5486" w:type="dxa"/>
            <w:tcBorders>
              <w:top w:val="single" w:color="000000" w:sz="4" w:space="0"/>
              <w:left w:val="single" w:color="000000" w:sz="4" w:space="0"/>
              <w:bottom w:val="thinThickMediumGap" w:color="000000" w:sz="8" w:space="0"/>
              <w:right w:val="single" w:color="000000" w:sz="4" w:space="0"/>
            </w:tcBorders>
          </w:tcPr>
          <w:p>
            <w:pPr>
              <w:pStyle w:val="22"/>
              <w:spacing w:line="249" w:lineRule="exact"/>
              <w:rPr>
                <w:rFonts w:ascii="Arial" w:hAnsi="Arial"/>
                <w:b/>
              </w:rPr>
            </w:pPr>
            <w:r>
              <w:rPr>
                <w:rFonts w:ascii="Arial" w:hAnsi="Arial"/>
              </w:rPr>
              <w:t xml:space="preserve">Serbest zaman ve Yoklama </w:t>
            </w:r>
            <w:r>
              <w:rPr>
                <w:rFonts w:ascii="Arial" w:hAnsi="Arial"/>
                <w:b/>
              </w:rPr>
              <w:t>(Cuma ve Cumartesi akşamları)</w:t>
            </w:r>
          </w:p>
        </w:tc>
      </w:tr>
    </w:tbl>
    <w:p>
      <w:pPr>
        <w:pStyle w:val="8"/>
        <w:rPr>
          <w:rFonts w:hint="default" w:ascii="Arial"/>
          <w:b/>
          <w:sz w:val="20"/>
          <w:lang w:val="tr-TR"/>
        </w:rPr>
      </w:pPr>
      <w:r>
        <w:rPr>
          <w:rFonts w:hint="default" w:ascii="Arial"/>
          <w:b/>
          <w:sz w:val="20"/>
          <w:lang w:val="tr-TR"/>
        </w:rPr>
        <w:t xml:space="preserve">  Diğer zaman dilimleri öğrencilerin serbest zaman olarak kullandıkları zaman dilimleridir.</w:t>
      </w:r>
    </w:p>
    <w:p>
      <w:pPr>
        <w:pStyle w:val="8"/>
        <w:rPr>
          <w:rFonts w:ascii="Arial"/>
          <w:b/>
          <w:sz w:val="20"/>
        </w:rPr>
      </w:pPr>
    </w:p>
    <w:p>
      <w:pPr>
        <w:pStyle w:val="8"/>
        <w:spacing w:before="5"/>
        <w:rPr>
          <w:rFonts w:ascii="Arial"/>
          <w:b/>
        </w:rPr>
      </w:pPr>
    </w:p>
    <w:p>
      <w:pPr>
        <w:spacing w:before="1"/>
        <w:ind w:left="220"/>
        <w:rPr>
          <w:rFonts w:ascii="Arial" w:hAnsi="Arial"/>
          <w:b/>
        </w:rPr>
      </w:pPr>
      <w:r>
        <w:rPr>
          <w:rFonts w:ascii="Arial" w:hAnsi="Arial"/>
          <w:b/>
          <w:u w:val="thick"/>
        </w:rPr>
        <w:t>PAZAR AKŞAMLARI</w:t>
      </w:r>
    </w:p>
    <w:p>
      <w:pPr>
        <w:pStyle w:val="8"/>
        <w:rPr>
          <w:rFonts w:ascii="Arial"/>
          <w:b/>
          <w:sz w:val="20"/>
        </w:rPr>
      </w:pPr>
    </w:p>
    <w:p>
      <w:pPr>
        <w:pStyle w:val="8"/>
        <w:rPr>
          <w:rFonts w:ascii="Arial"/>
          <w:b/>
          <w:sz w:val="20"/>
        </w:rPr>
      </w:pPr>
    </w:p>
    <w:p>
      <w:pPr>
        <w:pStyle w:val="8"/>
        <w:rPr>
          <w:rFonts w:hint="default" w:ascii="Arial"/>
          <w:b/>
          <w:sz w:val="20"/>
          <w:lang w:val="tr-TR"/>
        </w:rPr>
      </w:pPr>
      <w:r>
        <w:rPr>
          <w:rFonts w:hint="default" w:ascii="Arial"/>
          <w:b/>
          <w:sz w:val="20"/>
          <w:lang w:val="tr-TR"/>
        </w:rPr>
        <w:t>Pazar günleri saat 17:00 ye kadar cumartesi programı ,17:00 den sonra ise hafta içi programı uygulanır.</w:t>
      </w:r>
    </w:p>
    <w:p>
      <w:pPr>
        <w:pStyle w:val="8"/>
        <w:rPr>
          <w:rFonts w:ascii="Arial"/>
          <w:b/>
          <w:sz w:val="20"/>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right"/>
        <w:rPr>
          <w:rFonts w:ascii="Arial" w:hAnsi="Arial"/>
          <w:b/>
        </w:rPr>
      </w:pPr>
    </w:p>
    <w:p>
      <w:pPr>
        <w:spacing w:before="69"/>
        <w:jc w:val="both"/>
        <w:rPr>
          <w:rFonts w:ascii="Arial" w:hAnsi="Arial"/>
          <w:b/>
        </w:rPr>
      </w:pPr>
    </w:p>
    <w:p>
      <w:pPr>
        <w:spacing w:before="69"/>
        <w:jc w:val="both"/>
        <w:rPr>
          <w:rFonts w:ascii="Arial" w:hAnsi="Arial"/>
          <w:b/>
        </w:rPr>
      </w:pPr>
    </w:p>
    <w:p>
      <w:pPr>
        <w:spacing w:before="69"/>
        <w:jc w:val="both"/>
        <w:rPr>
          <w:rFonts w:ascii="Arial" w:hAnsi="Arial"/>
          <w:b/>
        </w:rPr>
      </w:pPr>
    </w:p>
    <w:p>
      <w:pPr>
        <w:spacing w:before="69"/>
        <w:jc w:val="both"/>
        <w:rPr>
          <w:rFonts w:ascii="Arial" w:hAnsi="Arial"/>
          <w:b/>
        </w:rPr>
      </w:pPr>
    </w:p>
    <w:p>
      <w:pPr>
        <w:spacing w:before="69"/>
        <w:jc w:val="both"/>
        <w:rPr>
          <w:rFonts w:ascii="Arial" w:hAnsi="Arial"/>
          <w:b/>
        </w:rPr>
      </w:pPr>
    </w:p>
    <w:p>
      <w:pPr>
        <w:spacing w:before="69"/>
        <w:jc w:val="both"/>
        <w:rPr>
          <w:rFonts w:ascii="Arial" w:hAnsi="Arial"/>
          <w:b/>
        </w:rPr>
      </w:pPr>
    </w:p>
    <w:p>
      <w:pPr>
        <w:spacing w:before="69"/>
        <w:jc w:val="both"/>
        <w:rPr>
          <w:rFonts w:ascii="Arial" w:hAnsi="Arial"/>
          <w:b/>
        </w:rPr>
      </w:pPr>
    </w:p>
    <w:p>
      <w:pPr>
        <w:spacing w:before="69"/>
        <w:jc w:val="right"/>
        <w:rPr>
          <w:rFonts w:ascii="Arial" w:hAnsi="Arial"/>
          <w:b/>
        </w:rPr>
      </w:pPr>
    </w:p>
    <w:p>
      <w:pPr>
        <w:spacing w:before="69"/>
        <w:jc w:val="right"/>
        <w:rPr>
          <w:rFonts w:ascii="Arial" w:hAnsi="Arial"/>
          <w:b/>
        </w:rPr>
      </w:pPr>
      <w:r>
        <w:rPr>
          <w:rFonts w:ascii="Arial" w:hAnsi="Arial"/>
          <w:b/>
        </w:rPr>
        <w:t>EK-3</w:t>
      </w:r>
    </w:p>
    <w:p>
      <w:pPr>
        <w:spacing w:before="69"/>
        <w:jc w:val="center"/>
        <w:rPr>
          <w:rFonts w:ascii="Arial" w:hAnsi="Arial"/>
          <w:b/>
        </w:rPr>
      </w:pPr>
      <w:r>
        <w:rPr>
          <w:rFonts w:ascii="Arial" w:hAnsi="Arial"/>
          <w:b/>
        </w:rPr>
        <w:t>VELİ EVCİ İZNİ /ETKİNLİK İZNİ</w:t>
      </w:r>
    </w:p>
    <w:p>
      <w:pPr>
        <w:spacing w:line="252" w:lineRule="exact"/>
        <w:jc w:val="center"/>
        <w:rPr>
          <w:rFonts w:ascii="Arial" w:hAnsi="Arial"/>
          <w:b/>
        </w:rPr>
      </w:pPr>
      <w:r>
        <w:rPr>
          <w:rFonts w:ascii="Arial" w:hAnsi="Arial"/>
          <w:b/>
        </w:rPr>
        <w:t>ÇAMLICA KIZ  LİSESİ MÜDÜRLÜĞÜ’NE</w:t>
      </w:r>
    </w:p>
    <w:p>
      <w:pPr>
        <w:spacing w:line="252" w:lineRule="exact"/>
        <w:ind w:left="3936"/>
        <w:rPr>
          <w:rFonts w:ascii="Arial" w:hAnsi="Arial"/>
          <w:b/>
        </w:rPr>
      </w:pPr>
      <w:r>
        <w:rPr>
          <w:rFonts w:ascii="Arial" w:hAnsi="Arial"/>
          <w:b/>
        </w:rPr>
        <w:t xml:space="preserve">                            ÜSKÜDAR/İSTANBUL</w:t>
      </w:r>
    </w:p>
    <w:p>
      <w:pPr>
        <w:spacing w:before="2"/>
        <w:ind w:left="120"/>
        <w:rPr>
          <w:rFonts w:ascii="Arial" w:hAnsi="Arial"/>
          <w:b/>
        </w:rPr>
      </w:pPr>
      <w:r>
        <w:rPr>
          <w:rFonts w:ascii="Arial" w:hAnsi="Arial"/>
          <w:b/>
          <w:u w:val="thick"/>
        </w:rPr>
        <w:t>ÖĞRENCİNİN</w:t>
      </w:r>
    </w:p>
    <w:p>
      <w:pPr>
        <w:spacing w:before="1"/>
        <w:ind w:left="119" w:right="5791"/>
        <w:rPr>
          <w:rFonts w:ascii="Arial" w:hAnsi="Arial"/>
          <w:sz w:val="20"/>
        </w:rPr>
      </w:pPr>
      <w:r>
        <w:rPr>
          <w:rFonts w:ascii="Arial" w:hAnsi="Arial"/>
          <w:sz w:val="20"/>
        </w:rPr>
        <w:t>Adı-Soyadı:</w:t>
      </w:r>
    </w:p>
    <w:p>
      <w:pPr>
        <w:ind w:left="119" w:right="5791"/>
        <w:rPr>
          <w:rFonts w:ascii="Arial" w:hAnsi="Arial"/>
          <w:sz w:val="20"/>
        </w:rPr>
      </w:pPr>
      <w:r>
        <w:rPr>
          <w:rFonts w:ascii="Arial" w:hAnsi="Arial"/>
          <w:sz w:val="20"/>
        </w:rPr>
        <w:t>Yatılı Durumu:</w:t>
      </w:r>
    </w:p>
    <w:p>
      <w:pPr>
        <w:ind w:left="119"/>
        <w:rPr>
          <w:rFonts w:ascii="Arial" w:hAnsi="Arial"/>
          <w:sz w:val="20"/>
        </w:rPr>
      </w:pPr>
      <w:r>
        <w:rPr>
          <w:rFonts w:ascii="Arial" w:hAnsi="Arial"/>
          <w:sz w:val="20"/>
        </w:rPr>
        <w:t>Okul No Ve Sınıfı:</w:t>
      </w:r>
    </w:p>
    <w:p>
      <w:pPr>
        <w:ind w:left="120" w:right="235" w:firstLine="444"/>
        <w:rPr>
          <w:rFonts w:ascii="Arial" w:hAnsi="Arial"/>
          <w:sz w:val="20"/>
        </w:rPr>
      </w:pPr>
      <w:r>
        <w:rPr>
          <w:rFonts w:ascii="Arial" w:hAnsi="Arial"/>
          <w:sz w:val="20"/>
        </w:rPr>
        <w:t>Yukarıda kimliği yazılı velisi bulunduğum öğrenciniz………………………………..’nin evci ve çarşı izin durumu aşağıda belirtmiş bulunmaktayım. Evci ve Çarşı izinlerine yalnız gidebilir; doğacak her türlü sorumluluk bana aittir.</w:t>
      </w:r>
    </w:p>
    <w:p>
      <w:pPr>
        <w:pStyle w:val="21"/>
        <w:ind w:left="120" w:right="4896"/>
        <w:rPr>
          <w:rFonts w:ascii="Arial" w:hAnsi="Arial"/>
        </w:rPr>
      </w:pPr>
      <w:r>
        <w:rPr>
          <w:rFonts w:ascii="Arial" w:hAnsi="Arial"/>
        </w:rPr>
        <w:t>TARİH:</w:t>
      </w:r>
    </w:p>
    <w:p>
      <w:pPr>
        <w:ind w:left="120" w:right="235" w:firstLine="444"/>
        <w:rPr>
          <w:rFonts w:ascii="Arial" w:hAnsi="Arial"/>
          <w:sz w:val="20"/>
        </w:rPr>
      </w:pPr>
    </w:p>
    <w:p>
      <w:pPr>
        <w:pStyle w:val="21"/>
        <w:ind w:left="120" w:right="4896"/>
        <w:rPr>
          <w:rFonts w:ascii="Arial" w:hAnsi="Arial"/>
          <w:u w:val="thick"/>
        </w:rPr>
      </w:pPr>
      <w:r>
        <w:rPr>
          <w:rFonts w:ascii="Arial" w:hAnsi="Arial"/>
          <w:u w:val="thick"/>
        </w:rPr>
        <w:t xml:space="preserve">ÖĞRENCİ VELİSİNİN </w:t>
      </w:r>
    </w:p>
    <w:p>
      <w:pPr>
        <w:spacing w:before="5"/>
        <w:ind w:left="120" w:right="5860"/>
        <w:rPr>
          <w:rFonts w:ascii="Arial" w:hAnsi="Calibri"/>
          <w:sz w:val="20"/>
        </w:rPr>
      </w:pPr>
      <w:r>
        <w:rPr>
          <w:rFonts w:ascii="Arial"/>
          <w:sz w:val="20"/>
        </w:rPr>
        <w:t>ADI-SOYADI:</w:t>
      </w:r>
    </w:p>
    <w:p>
      <w:pPr>
        <w:ind w:left="120" w:right="5860"/>
        <w:rPr>
          <w:rFonts w:ascii="Arial" w:hAnsi="Arial"/>
          <w:sz w:val="20"/>
        </w:rPr>
      </w:pPr>
      <w:r>
        <w:rPr>
          <w:rFonts w:ascii="Arial" w:hAnsi="Arial"/>
          <w:sz w:val="20"/>
        </w:rPr>
        <w:t>ADRESİ:</w:t>
      </w:r>
    </w:p>
    <w:p>
      <w:pPr>
        <w:ind w:left="120" w:right="5860"/>
        <w:rPr>
          <w:rFonts w:ascii="Arial" w:hAnsi="Calibri"/>
          <w:sz w:val="20"/>
        </w:rPr>
      </w:pPr>
      <w:r>
        <w:rPr>
          <w:rFonts w:ascii="Arial"/>
          <w:sz w:val="20"/>
        </w:rPr>
        <w:t>TEL:</w:t>
      </w:r>
    </w:p>
    <w:p>
      <w:pPr>
        <w:pStyle w:val="21"/>
        <w:ind w:left="120"/>
        <w:rPr>
          <w:rFonts w:ascii="Arial" w:hAnsi="Arial"/>
          <w:u w:val="thick"/>
        </w:rPr>
      </w:pPr>
      <w:r>
        <w:rPr>
          <w:rFonts w:ascii="Arial" w:hAnsi="Arial"/>
          <w:u w:val="thick"/>
        </w:rPr>
        <w:t>DAİMİ YATILI ÖĞRENCİLER İÇİN:</w:t>
      </w:r>
    </w:p>
    <w:p>
      <w:pPr>
        <w:pStyle w:val="21"/>
        <w:ind w:left="120"/>
        <w:rPr>
          <w:rFonts w:ascii="Arial" w:hAnsi="Arial"/>
        </w:rPr>
      </w:pPr>
    </w:p>
    <w:p>
      <w:pPr>
        <w:ind w:left="120" w:right="213"/>
        <w:jc w:val="both"/>
        <w:rPr>
          <w:rFonts w:ascii="Arial" w:hAnsi="Arial"/>
          <w:sz w:val="20"/>
        </w:rPr>
      </w:pPr>
      <w:r>
        <w:rPr>
          <w:rFonts w:ascii="Arial" w:hAnsi="Arial"/>
          <w:b/>
          <w:sz w:val="20"/>
        </w:rPr>
        <w:t>ÇARŞI İZNİ</w:t>
      </w:r>
      <w:r>
        <w:rPr>
          <w:rFonts w:ascii="Arial" w:hAnsi="Arial"/>
          <w:sz w:val="20"/>
        </w:rPr>
        <w:t>: ………..... günleri ….. ile …… saatleri arası kendi isteğiyle dışarı çıkabilir. Cumartesi-Pazar günleri: ……. İle ……saatleri arası kendi isteğiyle dışarı çıkabilir.</w:t>
      </w:r>
    </w:p>
    <w:p>
      <w:pPr>
        <w:pStyle w:val="8"/>
        <w:spacing w:before="9"/>
        <w:rPr>
          <w:rFonts w:ascii="Arial"/>
          <w:sz w:val="21"/>
        </w:rPr>
      </w:pPr>
    </w:p>
    <w:p>
      <w:pPr>
        <w:pStyle w:val="21"/>
        <w:ind w:left="120"/>
        <w:rPr>
          <w:rFonts w:ascii="Arial" w:hAnsi="Arial"/>
        </w:rPr>
      </w:pPr>
      <w:r>
        <w:rPr>
          <w:rFonts w:ascii="Arial" w:hAnsi="Arial"/>
        </w:rPr>
        <w:t>EVCİ ÇIKABİLECEĞİ KİŞİ VE ADRESLER:</w:t>
      </w:r>
    </w:p>
    <w:p>
      <w:pPr>
        <w:pStyle w:val="21"/>
        <w:ind w:left="120"/>
        <w:rPr>
          <w:rFonts w:ascii="Arial" w:hAnsi="Arial"/>
        </w:rPr>
      </w:pPr>
    </w:p>
    <w:p>
      <w:pPr>
        <w:pStyle w:val="8"/>
        <w:spacing w:before="3" w:line="252" w:lineRule="exact"/>
        <w:ind w:left="120"/>
        <w:rPr>
          <w:rFonts w:ascii="Arial"/>
        </w:rPr>
      </w:pPr>
      <w:r>
        <w:rPr>
          <w:rFonts w:ascii="Arial"/>
        </w:rPr>
        <w:t>1.</w:t>
      </w:r>
    </w:p>
    <w:p>
      <w:pPr>
        <w:pStyle w:val="8"/>
        <w:spacing w:before="3" w:line="252" w:lineRule="exact"/>
        <w:ind w:left="120"/>
        <w:rPr>
          <w:rFonts w:ascii="Arial"/>
        </w:rPr>
      </w:pPr>
    </w:p>
    <w:p>
      <w:pPr>
        <w:pStyle w:val="8"/>
        <w:spacing w:line="252" w:lineRule="exact"/>
        <w:ind w:left="120"/>
        <w:rPr>
          <w:rFonts w:ascii="Arial"/>
        </w:rPr>
      </w:pPr>
      <w:r>
        <w:rPr>
          <w:rFonts w:ascii="Arial"/>
        </w:rPr>
        <w:t>2.</w:t>
      </w:r>
    </w:p>
    <w:p>
      <w:pPr>
        <w:pStyle w:val="8"/>
        <w:spacing w:line="252" w:lineRule="exact"/>
        <w:ind w:left="120"/>
        <w:rPr>
          <w:rFonts w:ascii="Arial"/>
        </w:rPr>
      </w:pPr>
    </w:p>
    <w:p>
      <w:pPr>
        <w:pStyle w:val="8"/>
        <w:spacing w:before="2" w:line="251" w:lineRule="exact"/>
        <w:ind w:left="120"/>
        <w:rPr>
          <w:rFonts w:ascii="Arial"/>
        </w:rPr>
      </w:pPr>
      <w:r>
        <w:rPr>
          <w:rFonts w:ascii="Arial"/>
        </w:rPr>
        <w:t>3.</w:t>
      </w:r>
    </w:p>
    <w:p>
      <w:pPr>
        <w:pStyle w:val="8"/>
        <w:spacing w:before="2" w:line="251" w:lineRule="exact"/>
        <w:ind w:left="120"/>
        <w:rPr>
          <w:rFonts w:ascii="Arial"/>
        </w:rPr>
      </w:pPr>
    </w:p>
    <w:p>
      <w:pPr>
        <w:pStyle w:val="21"/>
        <w:spacing w:line="251" w:lineRule="exact"/>
        <w:ind w:left="120"/>
        <w:rPr>
          <w:rFonts w:ascii="Arial" w:hAnsi="Arial"/>
        </w:rPr>
      </w:pPr>
      <w:r>
        <w:rPr>
          <w:rFonts w:ascii="Arial" w:hAnsi="Arial"/>
        </w:rPr>
        <w:t>ÖĞRENCİ VELİSİ</w:t>
      </w:r>
    </w:p>
    <w:p>
      <w:pPr>
        <w:spacing w:before="1"/>
        <w:ind w:left="4328" w:firstLine="628"/>
        <w:rPr>
          <w:rFonts w:ascii="Arial" w:hAnsi="Arial"/>
          <w:sz w:val="20"/>
        </w:rPr>
      </w:pPr>
      <w:r>
        <w:rPr>
          <w:rFonts w:ascii="Arial" w:hAnsi="Arial"/>
          <w:sz w:val="20"/>
        </w:rPr>
        <w:t>………………………………………..</w:t>
      </w:r>
    </w:p>
    <w:p>
      <w:pPr>
        <w:tabs>
          <w:tab w:val="left" w:pos="3984"/>
        </w:tabs>
        <w:ind w:right="751"/>
        <w:rPr>
          <w:rFonts w:ascii="Arial" w:hAnsi="Arial"/>
          <w:sz w:val="20"/>
        </w:rPr>
      </w:pPr>
      <w:r>
        <w:rPr>
          <w:rFonts w:ascii="Arial" w:hAnsi="Arial"/>
          <w:sz w:val="20"/>
        </w:rPr>
        <w:t xml:space="preserve">  Adı Soyadı:</w:t>
      </w:r>
      <w:r>
        <w:rPr>
          <w:rFonts w:ascii="Arial" w:hAnsi="Arial"/>
          <w:sz w:val="20"/>
        </w:rPr>
        <w:tab/>
      </w:r>
      <w:r>
        <w:rPr>
          <w:rFonts w:ascii="Arial" w:hAnsi="Arial"/>
          <w:sz w:val="20"/>
        </w:rPr>
        <w:tab/>
      </w:r>
      <w:r>
        <w:rPr>
          <w:rFonts w:ascii="Arial" w:hAnsi="Arial"/>
          <w:sz w:val="20"/>
        </w:rPr>
        <w:tab/>
      </w:r>
      <w:r>
        <w:rPr>
          <w:rFonts w:ascii="Arial" w:hAnsi="Arial"/>
          <w:sz w:val="20"/>
        </w:rPr>
        <w:t>Pansiyon Müdür Yardımcısı İmza:</w:t>
      </w:r>
    </w:p>
    <w:p>
      <w:pPr>
        <w:tabs>
          <w:tab w:val="left" w:pos="3984"/>
        </w:tabs>
        <w:ind w:right="751"/>
        <w:rPr>
          <w:rFonts w:ascii="Arial" w:hAnsi="Arial"/>
          <w:sz w:val="20"/>
        </w:rPr>
      </w:pPr>
      <w:r>
        <w:rPr>
          <w:rFonts w:ascii="Arial" w:hAnsi="Arial"/>
          <w:sz w:val="20"/>
        </w:rPr>
        <w:t xml:space="preserve">  İmza</w:t>
      </w:r>
    </w:p>
    <w:p>
      <w:pPr>
        <w:ind w:left="120"/>
        <w:rPr>
          <w:rFonts w:ascii="Arial" w:hAnsi="Arial"/>
          <w:sz w:val="20"/>
        </w:rPr>
      </w:pPr>
      <w:r>
        <w:rPr>
          <w:rFonts w:ascii="Arial"/>
          <w:sz w:val="20"/>
        </w:rPr>
        <w:t>NOT:</w:t>
      </w:r>
      <w:r>
        <w:rPr>
          <w:rFonts w:ascii="Arial" w:hAnsi="Arial"/>
          <w:sz w:val="20"/>
        </w:rPr>
        <w:t>Okula ilk kayıtta ve her öğretim yılı başında veli öğrencisini evci çıkaracağı adresler için dilekçeyle müracaat etmek zorundadır.Evci izninde yanında kalınacak kişi ve Ailenin öğrenciyi birinci dereceden yakın akraba olması gerekmektedir.(veli belgelendirmek zorundadır.)Evi çıkacak kişi veya ailenin açık adres, telefon ve her türlü kimlik bilgileri yazılacak, değişiklikler idareye bildirilecektir.</w:t>
      </w:r>
    </w:p>
    <w:p>
      <w:pPr>
        <w:ind w:left="120"/>
        <w:rPr>
          <w:rFonts w:ascii="Arial" w:hAnsi="Arial"/>
          <w:b/>
        </w:rPr>
      </w:pPr>
    </w:p>
    <w:p>
      <w:pPr>
        <w:spacing w:line="252" w:lineRule="auto"/>
        <w:jc w:val="right"/>
        <w:rPr>
          <w:rFonts w:ascii="Arial" w:hAnsi="Arial"/>
          <w:b/>
        </w:rPr>
      </w:pPr>
      <w:r>
        <w:rPr>
          <w:rFonts w:ascii="Arial" w:hAnsi="Arial"/>
          <w:b/>
        </w:rPr>
        <w:t>Ek-4</w:t>
      </w:r>
    </w:p>
    <w:p>
      <w:pPr>
        <w:spacing w:line="252" w:lineRule="auto"/>
        <w:jc w:val="center"/>
        <w:rPr>
          <w:rFonts w:ascii="Arial" w:hAnsi="Arial"/>
          <w:b/>
        </w:rPr>
      </w:pPr>
      <w:r>
        <w:rPr>
          <w:rFonts w:ascii="Arial" w:hAnsi="Arial"/>
          <w:b/>
        </w:rPr>
        <w:t>VELİ İZİN FAKSI</w:t>
      </w:r>
    </w:p>
    <w:p>
      <w:pPr>
        <w:spacing w:line="252" w:lineRule="auto"/>
        <w:jc w:val="center"/>
        <w:rPr>
          <w:rFonts w:ascii="Arial" w:hAnsi="Arial"/>
          <w:b/>
        </w:rPr>
      </w:pPr>
    </w:p>
    <w:p>
      <w:pPr>
        <w:spacing w:line="252" w:lineRule="auto"/>
        <w:jc w:val="center"/>
        <w:rPr>
          <w:rFonts w:ascii="Arial" w:hAnsi="Arial"/>
          <w:b/>
        </w:rPr>
      </w:pPr>
    </w:p>
    <w:p>
      <w:pPr>
        <w:spacing w:line="252" w:lineRule="auto"/>
        <w:jc w:val="center"/>
        <w:rPr>
          <w:rFonts w:ascii="Arial" w:hAnsi="Arial"/>
          <w:b/>
        </w:rPr>
      </w:pPr>
    </w:p>
    <w:p>
      <w:pPr>
        <w:spacing w:line="252" w:lineRule="auto"/>
        <w:ind w:left="1288"/>
        <w:rPr>
          <w:rFonts w:ascii="Arial" w:hAnsi="Arial"/>
          <w:b/>
        </w:rPr>
      </w:pPr>
      <w:r>
        <w:rPr>
          <w:rFonts w:ascii="Arial" w:hAnsi="Arial"/>
          <w:b/>
        </w:rPr>
        <w:t>ÜSKÜDAR ÇAMLICA KIZ  LİSESİ MÜDÜRLÜĞÜ’NE</w:t>
      </w:r>
    </w:p>
    <w:p>
      <w:pPr>
        <w:spacing w:line="252" w:lineRule="auto"/>
        <w:ind w:left="1288"/>
        <w:rPr>
          <w:rFonts w:ascii="Arial" w:hAnsi="Arial"/>
          <w:b/>
        </w:rPr>
      </w:pPr>
    </w:p>
    <w:p>
      <w:pPr>
        <w:spacing w:line="252" w:lineRule="auto"/>
        <w:ind w:left="1288"/>
        <w:rPr>
          <w:rFonts w:ascii="Arial" w:hAnsi="Arial"/>
          <w:b/>
        </w:rPr>
      </w:pPr>
    </w:p>
    <w:p>
      <w:pPr>
        <w:pStyle w:val="8"/>
        <w:spacing w:before="7" w:line="252" w:lineRule="exact"/>
        <w:ind w:left="220"/>
        <w:jc w:val="both"/>
        <w:rPr>
          <w:rFonts w:ascii="Arial"/>
        </w:rPr>
      </w:pPr>
      <w:r>
        <w:rPr>
          <w:rFonts w:ascii="Arial" w:hAnsi="Arial"/>
        </w:rPr>
        <w:t>Velisi    bulunduğum,    Okulunuz    .......    sınıfında okumakta     olan.......numaralı....................................’ın</w:t>
      </w:r>
      <w:r>
        <w:rPr>
          <w:rFonts w:ascii="Arial" w:hAnsi="Arial"/>
        </w:rPr>
        <w:tab/>
      </w:r>
      <w:r>
        <w:rPr>
          <w:rFonts w:ascii="Arial" w:hAnsi="Arial"/>
        </w:rPr>
        <w:t>................</w:t>
      </w:r>
      <w:r>
        <w:rPr>
          <w:rFonts w:ascii="Arial" w:hAnsi="Arial"/>
        </w:rPr>
        <w:tab/>
      </w:r>
      <w:r>
        <w:rPr>
          <w:rFonts w:ascii="Arial" w:hAnsi="Arial"/>
        </w:rPr>
        <w:t xml:space="preserve">tarihinde </w:t>
      </w:r>
      <w:r>
        <w:rPr>
          <w:rFonts w:ascii="Arial"/>
        </w:rPr>
        <w:t>.................................................................................................................</w:t>
      </w:r>
    </w:p>
    <w:p>
      <w:pPr>
        <w:pStyle w:val="8"/>
        <w:spacing w:before="1"/>
        <w:ind w:left="220" w:right="216"/>
        <w:jc w:val="both"/>
        <w:rPr>
          <w:rFonts w:ascii="Arial" w:hAnsi="Arial"/>
        </w:rPr>
      </w:pPr>
      <w:r>
        <w:rPr>
          <w:rFonts w:ascii="Arial" w:hAnsi="Arial"/>
        </w:rPr>
        <w:t xml:space="preserve"> için okuldan çıkmasına, kendisinin ................................... tarafından alınmasına ve onun yanında kalmasına muvafakat ediyorum. Nüfus cüzdanımın örneği ile birlikte imzalı muvafakatnamemi </w:t>
      </w:r>
      <w:r>
        <w:rPr>
          <w:rFonts w:hint="default" w:ascii="Arial" w:hAnsi="Arial"/>
          <w:lang w:val="tr-TR"/>
        </w:rPr>
        <w:t xml:space="preserve">maille </w:t>
      </w:r>
      <w:r>
        <w:rPr>
          <w:rFonts w:ascii="Arial" w:hAnsi="Arial"/>
        </w:rPr>
        <w:t>gönderiyorum.</w:t>
      </w:r>
    </w:p>
    <w:p>
      <w:pPr>
        <w:pStyle w:val="8"/>
        <w:spacing w:before="3"/>
        <w:rPr>
          <w:rFonts w:ascii="Arial"/>
          <w:sz w:val="24"/>
        </w:rPr>
      </w:pPr>
    </w:p>
    <w:p>
      <w:pPr>
        <w:pStyle w:val="8"/>
        <w:tabs>
          <w:tab w:val="left" w:pos="1504"/>
        </w:tabs>
        <w:spacing w:before="1" w:line="504" w:lineRule="auto"/>
        <w:ind w:left="220" w:right="4100"/>
        <w:rPr>
          <w:rFonts w:ascii="Arial" w:hAnsi="Arial"/>
        </w:rPr>
      </w:pPr>
      <w:r>
        <w:rPr>
          <w:rFonts w:ascii="Arial" w:hAnsi="Arial"/>
        </w:rPr>
        <w:t xml:space="preserve">Talebimin kabulünü arz ederim. </w:t>
      </w:r>
    </w:p>
    <w:p>
      <w:pPr>
        <w:pStyle w:val="8"/>
        <w:tabs>
          <w:tab w:val="left" w:pos="1504"/>
        </w:tabs>
        <w:spacing w:before="1" w:line="504" w:lineRule="auto"/>
        <w:ind w:left="220" w:right="4100"/>
        <w:rPr>
          <w:rFonts w:ascii="Arial" w:hAnsi="Arial"/>
        </w:rPr>
      </w:pPr>
      <w:r>
        <w:rPr>
          <w:rFonts w:ascii="Arial" w:hAnsi="Arial"/>
        </w:rPr>
        <w:t>Veli Adı-Soyadı İmza:</w:t>
      </w:r>
    </w:p>
    <w:p>
      <w:pPr>
        <w:pStyle w:val="8"/>
        <w:tabs>
          <w:tab w:val="left" w:pos="1456"/>
        </w:tabs>
        <w:ind w:left="220"/>
        <w:jc w:val="both"/>
        <w:rPr>
          <w:rFonts w:ascii="Arial"/>
        </w:rPr>
      </w:pPr>
      <w:r>
        <w:rPr>
          <w:rFonts w:ascii="Arial"/>
        </w:rPr>
        <w:t>Tarih</w:t>
      </w:r>
      <w:r>
        <w:rPr>
          <w:rFonts w:ascii="Arial"/>
        </w:rPr>
        <w:tab/>
      </w:r>
      <w:r>
        <w:rPr>
          <w:rFonts w:ascii="Arial"/>
        </w:rPr>
        <w:t>:</w:t>
      </w:r>
    </w:p>
    <w:p>
      <w:pPr>
        <w:pStyle w:val="8"/>
        <w:tabs>
          <w:tab w:val="left" w:pos="1456"/>
        </w:tabs>
        <w:ind w:left="220"/>
        <w:jc w:val="both"/>
        <w:rPr>
          <w:rFonts w:ascii="Arial"/>
        </w:rPr>
      </w:pPr>
    </w:p>
    <w:p>
      <w:pPr>
        <w:pStyle w:val="8"/>
        <w:tabs>
          <w:tab w:val="left" w:pos="1444"/>
        </w:tabs>
        <w:spacing w:before="7"/>
        <w:ind w:left="220"/>
        <w:jc w:val="both"/>
        <w:rPr>
          <w:rFonts w:ascii="Arial"/>
        </w:rPr>
      </w:pPr>
      <w:r>
        <w:rPr>
          <w:rFonts w:ascii="Arial"/>
        </w:rPr>
        <w:t>Tel</w:t>
      </w:r>
      <w:r>
        <w:rPr>
          <w:rFonts w:ascii="Arial"/>
        </w:rPr>
        <w:tab/>
      </w:r>
      <w:r>
        <w:rPr>
          <w:rFonts w:ascii="Arial"/>
        </w:rPr>
        <w:t>:</w:t>
      </w:r>
    </w:p>
    <w:p>
      <w:pPr>
        <w:pStyle w:val="8"/>
        <w:spacing w:before="3"/>
        <w:rPr>
          <w:rFonts w:ascii="Arial"/>
          <w:sz w:val="24"/>
        </w:rPr>
      </w:pPr>
    </w:p>
    <w:p>
      <w:pPr>
        <w:pStyle w:val="8"/>
        <w:spacing w:before="3"/>
        <w:rPr>
          <w:rFonts w:ascii="Arial"/>
          <w:sz w:val="24"/>
        </w:rPr>
      </w:pPr>
    </w:p>
    <w:p>
      <w:pPr>
        <w:pStyle w:val="8"/>
        <w:ind w:left="220" w:firstLine="488"/>
        <w:jc w:val="both"/>
        <w:rPr>
          <w:rFonts w:ascii="Arial" w:hAnsi="Arial"/>
        </w:rPr>
      </w:pPr>
      <w:r>
        <w:rPr>
          <w:rFonts w:ascii="Arial" w:hAnsi="Arial"/>
        </w:rPr>
        <w:t xml:space="preserve">Öğrenci velisi ile.......gün.........saatte telefonla görüşülmüş ve göndermiş olduğu </w:t>
      </w:r>
      <w:r>
        <w:rPr>
          <w:rFonts w:hint="default" w:ascii="Arial" w:hAnsi="Arial"/>
          <w:lang w:val="tr-TR"/>
        </w:rPr>
        <w:t>mail</w:t>
      </w:r>
      <w:r>
        <w:rPr>
          <w:rFonts w:ascii="Arial" w:hAnsi="Arial"/>
        </w:rPr>
        <w:t xml:space="preserve"> teyidi alınmıştır.</w:t>
      </w:r>
    </w:p>
    <w:p>
      <w:pPr>
        <w:pStyle w:val="8"/>
        <w:ind w:left="220" w:firstLine="488"/>
        <w:jc w:val="both"/>
        <w:rPr>
          <w:rFonts w:ascii="Arial" w:hAnsi="Arial"/>
        </w:rPr>
      </w:pPr>
    </w:p>
    <w:p>
      <w:pPr>
        <w:pStyle w:val="8"/>
        <w:spacing w:before="3"/>
        <w:rPr>
          <w:rFonts w:ascii="Arial"/>
          <w:sz w:val="24"/>
        </w:rPr>
      </w:pPr>
    </w:p>
    <w:p>
      <w:pPr>
        <w:pStyle w:val="8"/>
        <w:tabs>
          <w:tab w:val="left" w:pos="5849"/>
        </w:tabs>
        <w:ind w:left="220"/>
        <w:jc w:val="both"/>
        <w:rPr>
          <w:rFonts w:ascii="Arial" w:hAnsi="Arial"/>
        </w:rPr>
      </w:pPr>
      <w:r>
        <w:rPr>
          <w:rFonts w:ascii="Arial" w:hAnsi="Arial"/>
        </w:rPr>
        <w:t>Müdür Yardımcısı</w:t>
      </w:r>
      <w:r>
        <w:rPr>
          <w:rFonts w:ascii="Arial" w:hAnsi="Arial"/>
        </w:rPr>
        <w:tab/>
      </w:r>
      <w:r>
        <w:rPr>
          <w:rFonts w:ascii="Arial" w:hAnsi="Arial"/>
        </w:rPr>
        <w:t>Okul</w:t>
      </w:r>
      <w:r>
        <w:rPr>
          <w:rFonts w:hint="default" w:ascii="Arial" w:hAnsi="Arial"/>
          <w:lang w:val="tr-TR"/>
        </w:rPr>
        <w:t xml:space="preserve"> </w:t>
      </w:r>
      <w:r>
        <w:rPr>
          <w:rFonts w:ascii="Arial" w:hAnsi="Arial"/>
        </w:rPr>
        <w:t>Çalışanı</w:t>
      </w:r>
    </w:p>
    <w:p>
      <w:pPr>
        <w:pStyle w:val="8"/>
        <w:spacing w:before="4"/>
        <w:rPr>
          <w:rFonts w:ascii="Arial"/>
          <w:sz w:val="24"/>
        </w:rPr>
      </w:pPr>
    </w:p>
    <w:p>
      <w:pPr>
        <w:pStyle w:val="8"/>
        <w:tabs>
          <w:tab w:val="left" w:pos="5984"/>
        </w:tabs>
        <w:ind w:left="318"/>
        <w:jc w:val="both"/>
        <w:rPr>
          <w:rFonts w:ascii="Arial" w:hAnsi="Arial"/>
        </w:rPr>
      </w:pPr>
      <w:r>
        <w:rPr>
          <w:rFonts w:ascii="Arial" w:hAnsi="Arial"/>
        </w:rPr>
        <w:t>Adı-Soyadı</w:t>
      </w:r>
      <w:r>
        <w:rPr>
          <w:rFonts w:ascii="Arial" w:hAnsi="Arial"/>
        </w:rPr>
        <w:tab/>
      </w:r>
      <w:r>
        <w:rPr>
          <w:rFonts w:ascii="Arial" w:hAnsi="Arial"/>
        </w:rPr>
        <w:t>Adı-Soyadı</w:t>
      </w:r>
    </w:p>
    <w:p>
      <w:pPr>
        <w:pStyle w:val="8"/>
        <w:spacing w:before="3"/>
        <w:rPr>
          <w:rFonts w:ascii="Arial"/>
          <w:sz w:val="24"/>
        </w:rPr>
      </w:pPr>
    </w:p>
    <w:p>
      <w:pPr>
        <w:pStyle w:val="8"/>
        <w:tabs>
          <w:tab w:val="left" w:pos="5667"/>
        </w:tabs>
        <w:rPr>
          <w:rFonts w:ascii="Arial" w:hAnsi="Arial"/>
        </w:rPr>
      </w:pPr>
      <w:r>
        <w:rPr>
          <w:rFonts w:ascii="Arial" w:hAnsi="Arial"/>
        </w:rPr>
        <w:t xml:space="preserve">         İmza</w:t>
      </w:r>
      <w:r>
        <w:rPr>
          <w:rFonts w:ascii="Arial" w:hAnsi="Arial"/>
        </w:rPr>
        <w:tab/>
      </w:r>
      <w:r>
        <w:rPr>
          <w:rFonts w:ascii="Arial" w:hAnsi="Arial"/>
        </w:rPr>
        <w:t xml:space="preserve">           İmza</w:t>
      </w:r>
    </w:p>
    <w:p>
      <w:pPr>
        <w:spacing w:before="70"/>
        <w:jc w:val="both"/>
        <w:rPr>
          <w:rFonts w:ascii="Times New Roman" w:hAnsi="Times New Roman"/>
          <w:b/>
          <w:sz w:val="24"/>
        </w:rPr>
      </w:pPr>
    </w:p>
    <w:p>
      <w:pPr>
        <w:spacing w:before="70"/>
        <w:jc w:val="both"/>
        <w:rPr>
          <w:rFonts w:ascii="Times New Roman" w:hAnsi="Times New Roman"/>
          <w:b/>
          <w:sz w:val="24"/>
        </w:rPr>
      </w:pPr>
    </w:p>
    <w:p>
      <w:pPr>
        <w:spacing w:before="70"/>
        <w:jc w:val="right"/>
        <w:rPr>
          <w:rFonts w:ascii="Times New Roman" w:hAnsi="Times New Roman"/>
          <w:b/>
          <w:sz w:val="24"/>
        </w:rPr>
      </w:pPr>
    </w:p>
    <w:p>
      <w:pPr>
        <w:spacing w:before="70"/>
        <w:jc w:val="right"/>
        <w:rPr>
          <w:rFonts w:ascii="Times New Roman" w:hAnsi="Times New Roman"/>
          <w:b/>
          <w:sz w:val="24"/>
        </w:rPr>
      </w:pPr>
    </w:p>
    <w:p>
      <w:pPr>
        <w:spacing w:before="70"/>
        <w:jc w:val="right"/>
        <w:rPr>
          <w:rFonts w:ascii="Times New Roman" w:hAnsi="Times New Roman"/>
          <w:b/>
          <w:sz w:val="24"/>
        </w:rPr>
      </w:pPr>
    </w:p>
    <w:p>
      <w:pPr>
        <w:spacing w:before="70"/>
        <w:jc w:val="right"/>
        <w:rPr>
          <w:rFonts w:ascii="Times New Roman" w:hAnsi="Times New Roman"/>
          <w:b/>
          <w:sz w:val="24"/>
        </w:rPr>
      </w:pPr>
    </w:p>
    <w:p>
      <w:pPr>
        <w:spacing w:before="70"/>
        <w:jc w:val="right"/>
        <w:rPr>
          <w:rFonts w:ascii="Times New Roman" w:hAnsi="Times New Roman"/>
          <w:b/>
          <w:sz w:val="24"/>
        </w:rPr>
      </w:pPr>
      <w:bookmarkStart w:id="41" w:name="_GoBack"/>
      <w:bookmarkEnd w:id="41"/>
    </w:p>
    <w:p>
      <w:pPr>
        <w:spacing w:before="70"/>
        <w:jc w:val="right"/>
        <w:rPr>
          <w:rFonts w:ascii="Times New Roman" w:hAnsi="Times New Roman"/>
          <w:b/>
          <w:sz w:val="24"/>
        </w:rPr>
      </w:pPr>
      <w:r>
        <w:rPr>
          <w:rFonts w:ascii="Times New Roman" w:hAnsi="Times New Roman"/>
          <w:b/>
          <w:sz w:val="24"/>
        </w:rPr>
        <w:t>Ek-5</w:t>
      </w:r>
    </w:p>
    <w:p>
      <w:pPr>
        <w:spacing w:before="70"/>
        <w:ind w:firstLine="2048" w:firstLineChars="850"/>
        <w:jc w:val="both"/>
        <w:rPr>
          <w:rFonts w:ascii="Times New Roman" w:hAnsi="Times New Roman"/>
          <w:b/>
          <w:sz w:val="24"/>
        </w:rPr>
      </w:pPr>
      <w:r>
        <w:rPr>
          <w:rFonts w:ascii="Times New Roman" w:hAnsi="Times New Roman"/>
          <w:b/>
          <w:sz w:val="24"/>
        </w:rPr>
        <w:t>ÇAMLICA KIZ  LİSESİ MÜDÜRLÜĞÜ’NE</w:t>
      </w:r>
    </w:p>
    <w:p>
      <w:pPr>
        <w:spacing w:before="70"/>
        <w:jc w:val="center"/>
        <w:rPr>
          <w:rFonts w:ascii="Times New Roman" w:hAnsi="Times New Roman"/>
          <w:b/>
          <w:sz w:val="24"/>
        </w:rPr>
      </w:pPr>
    </w:p>
    <w:p>
      <w:pPr>
        <w:spacing w:line="274" w:lineRule="exact"/>
        <w:ind w:left="1475" w:right="1476"/>
        <w:jc w:val="center"/>
        <w:rPr>
          <w:rFonts w:ascii="Times New Roman" w:hAnsi="Times New Roman"/>
          <w:b/>
          <w:sz w:val="24"/>
        </w:rPr>
      </w:pPr>
      <w:r>
        <w:rPr>
          <w:rFonts w:ascii="Times New Roman" w:hAnsi="Times New Roman"/>
          <w:b/>
          <w:sz w:val="24"/>
        </w:rPr>
        <w:t>Pansiyon Demirbaş Eşya Taahhütnamesi</w:t>
      </w:r>
    </w:p>
    <w:p>
      <w:pPr>
        <w:spacing w:line="274" w:lineRule="exact"/>
        <w:ind w:left="119"/>
        <w:jc w:val="both"/>
        <w:rPr>
          <w:rFonts w:ascii="Times New Roman" w:hAnsi="Times New Roman"/>
          <w:sz w:val="24"/>
        </w:rPr>
      </w:pPr>
      <w:r>
        <w:rPr>
          <w:rFonts w:ascii="Times New Roman" w:hAnsi="Times New Roman"/>
          <w:sz w:val="24"/>
        </w:rPr>
        <w:t>………./………... Öğretim Yılı ……/………/…….. tarihinde ….   Sınıf  …… nolu yatılı öğrenciniz ………………………… velisi olarak aşağıda, cins, miktarı, nitelikleri yazılı demirbaş eşyaları sağlam olarak ilgiliden teslim aldık. Eşyaları sağlam olarak teslim etmeyi, demirbaş eşyada meydana gelebilecek zara ve ziyanı tespit olunan o günün rayiç bedeli üzerinden ödemeyi ve aynı olarak yerine koymayı taahhüt ederiz. Pansiyon kurallarına uymadığı takdirde öğrencimin pansiyon kaydının yenilenmeyeceğini kabul ediyorum.</w:t>
      </w:r>
    </w:p>
    <w:p>
      <w:pPr>
        <w:ind w:left="119" w:right="5107"/>
        <w:rPr>
          <w:rFonts w:ascii="Times New Roman" w:hAnsi="Times New Roman"/>
          <w:sz w:val="24"/>
        </w:rPr>
      </w:pPr>
      <w:r>
        <w:rPr>
          <w:rFonts w:ascii="Times New Roman" w:hAnsi="Times New Roman"/>
          <w:b/>
          <w:sz w:val="24"/>
        </w:rPr>
        <w:t>Velinin Adı-Soyadı:</w:t>
      </w:r>
      <w:r>
        <w:rPr>
          <w:rFonts w:ascii="Times New Roman" w:hAnsi="Times New Roman"/>
          <w:sz w:val="24"/>
        </w:rPr>
        <w:t xml:space="preserve"> </w:t>
      </w:r>
    </w:p>
    <w:p>
      <w:pPr>
        <w:ind w:left="119" w:right="5107"/>
        <w:rPr>
          <w:rFonts w:ascii="Times New Roman" w:hAnsi="Times New Roman"/>
          <w:b/>
          <w:sz w:val="24"/>
        </w:rPr>
      </w:pPr>
      <w:r>
        <w:rPr>
          <w:rFonts w:ascii="Times New Roman" w:hAnsi="Times New Roman"/>
          <w:b/>
          <w:sz w:val="24"/>
        </w:rPr>
        <w:t>Tarih:</w:t>
      </w:r>
    </w:p>
    <w:p>
      <w:pPr>
        <w:ind w:left="119" w:right="6421"/>
        <w:rPr>
          <w:rFonts w:ascii="Times New Roman" w:hAnsi="Times New Roman"/>
          <w:sz w:val="24"/>
        </w:rPr>
      </w:pPr>
      <w:r>
        <w:rPr>
          <w:rFonts w:ascii="Times New Roman" w:hAnsi="Times New Roman"/>
          <w:b/>
          <w:sz w:val="24"/>
        </w:rPr>
        <w:t>İmza:</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w:t>
      </w:r>
      <w:r>
        <w:rPr>
          <w:rFonts w:ascii="Times New Roman" w:hAnsi="Times New Roman"/>
          <w:b/>
          <w:sz w:val="24"/>
        </w:rPr>
        <w:t>Adres/ Tel:</w:t>
      </w:r>
    </w:p>
    <w:p>
      <w:pPr>
        <w:ind w:left="119" w:right="4748"/>
        <w:rPr>
          <w:rFonts w:ascii="Times New Roman" w:hAnsi="Times New Roman"/>
          <w:sz w:val="24"/>
        </w:rPr>
      </w:pPr>
      <w:r>
        <w:rPr>
          <w:rFonts w:ascii="Times New Roman" w:hAnsi="Times New Roman"/>
          <w:b/>
          <w:sz w:val="24"/>
        </w:rPr>
        <w:t>Öğrencinin Adı-Soyadı:</w:t>
      </w:r>
      <w:r>
        <w:rPr>
          <w:rFonts w:ascii="Times New Roman" w:hAnsi="Times New Roman"/>
          <w:sz w:val="24"/>
        </w:rPr>
        <w:t xml:space="preserve">                </w:t>
      </w:r>
    </w:p>
    <w:p>
      <w:pPr>
        <w:ind w:left="119" w:right="4748"/>
        <w:rPr>
          <w:rFonts w:ascii="Times New Roman" w:hAnsi="Times New Roman"/>
          <w:b/>
          <w:sz w:val="24"/>
        </w:rPr>
      </w:pPr>
      <w:r>
        <w:rPr>
          <w:rFonts w:ascii="Times New Roman" w:hAnsi="Times New Roman"/>
          <w:b/>
          <w:sz w:val="24"/>
        </w:rPr>
        <w:t>İmzası:</w:t>
      </w:r>
    </w:p>
    <w:p>
      <w:pPr>
        <w:ind w:left="119"/>
        <w:rPr>
          <w:rFonts w:ascii="Times New Roman" w:hAnsi="Times New Roman"/>
          <w:b/>
          <w:sz w:val="24"/>
        </w:rPr>
      </w:pPr>
      <w:r>
        <w:rPr>
          <w:rFonts w:ascii="Times New Roman" w:hAnsi="Times New Roman"/>
          <w:b/>
          <w:sz w:val="24"/>
        </w:rPr>
        <w:t>Sınıf- No:</w:t>
      </w:r>
    </w:p>
    <w:p>
      <w:pPr>
        <w:ind w:left="119"/>
        <w:rPr>
          <w:rFonts w:ascii="Times New Roman" w:hAnsi="Times New Roman"/>
          <w:b/>
          <w:sz w:val="24"/>
        </w:rPr>
      </w:pPr>
    </w:p>
    <w:p>
      <w:pPr>
        <w:tabs>
          <w:tab w:val="left" w:pos="1900"/>
          <w:tab w:val="left" w:pos="4148"/>
          <w:tab w:val="left" w:pos="5867"/>
        </w:tabs>
        <w:spacing w:line="274" w:lineRule="exact"/>
        <w:ind w:left="120"/>
        <w:rPr>
          <w:rFonts w:ascii="Times New Roman" w:hAnsi="Times New Roman"/>
          <w:b/>
          <w:sz w:val="24"/>
        </w:rPr>
      </w:pPr>
      <w:r>
        <w:rPr>
          <w:rFonts w:ascii="Calibri" w:hAnsi="Calibri"/>
        </w:rPr>
        <mc:AlternateContent>
          <mc:Choice Requires="wps">
            <w:drawing>
              <wp:anchor distT="0" distB="0" distL="114300" distR="114300" simplePos="0" relativeHeight="251661312" behindDoc="1" locked="0" layoutInCell="1" allowOverlap="1">
                <wp:simplePos x="0" y="0"/>
                <wp:positionH relativeFrom="page">
                  <wp:posOffset>457200</wp:posOffset>
                </wp:positionH>
                <wp:positionV relativeFrom="paragraph">
                  <wp:posOffset>169545</wp:posOffset>
                </wp:positionV>
                <wp:extent cx="4361180" cy="0"/>
                <wp:effectExtent l="9525" t="7620" r="10795" b="11430"/>
                <wp:wrapNone/>
                <wp:docPr id="1" name="Line 11"/>
                <wp:cNvGraphicFramePr/>
                <a:graphic xmlns:a="http://schemas.openxmlformats.org/drawingml/2006/main">
                  <a:graphicData uri="http://schemas.microsoft.com/office/word/2010/wordprocessingShape">
                    <wps:wsp>
                      <wps:cNvCnPr>
                        <a:cxnSpLocks noChangeShapeType="1"/>
                      </wps:cNvCnPr>
                      <wps:spPr bwMode="auto">
                        <a:xfrm>
                          <a:off x="0" y="0"/>
                          <a:ext cx="4361180" cy="0"/>
                        </a:xfrm>
                        <a:prstGeom prst="line">
                          <a:avLst/>
                        </a:prstGeom>
                        <a:noFill/>
                        <a:ln w="15240">
                          <a:solidFill>
                            <a:srgbClr val="000000"/>
                          </a:solidFill>
                          <a:round/>
                        </a:ln>
                      </wps:spPr>
                      <wps:bodyPr/>
                    </wps:wsp>
                  </a:graphicData>
                </a:graphic>
              </wp:anchor>
            </w:drawing>
          </mc:Choice>
          <mc:Fallback>
            <w:pict>
              <v:line id="Line 11" o:spid="_x0000_s1026" o:spt="20" style="position:absolute;left:0pt;margin-left:36pt;margin-top:13.35pt;height:0pt;width:343.4pt;mso-position-horizontal-relative:page;z-index:-251655168;mso-width-relative:page;mso-height-relative:page;" filled="f" stroked="t" coordsize="21600,21600" o:gfxdata="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dvXtYAAAAIAQAADwAAAAAAAAABACAAAAAiAAAAZHJzL2Rv&#10;d25yZXYueG1sUEsBAhQAFAAAAAgAh07iQP6YkOTKAQAAoQMAAA4AAAAAAAAAAQAgAAAAJQEAAGRy&#10;cy9lMm9Eb2MueG1sUEsFBgAAAAAGAAYAWQEAAGEFAAAAAA==&#10;">
                <v:fill on="f" focussize="0,0"/>
                <v:stroke weight="1.2pt" color="#000000" joinstyle="round"/>
                <v:imagedata o:title=""/>
                <o:lock v:ext="edit" aspectratio="f"/>
              </v:line>
            </w:pict>
          </mc:Fallback>
        </mc:AlternateContent>
      </w:r>
      <w:r>
        <w:rPr>
          <w:rFonts w:ascii="Times New Roman" w:hAnsi="Times New Roman"/>
          <w:b/>
          <w:sz w:val="24"/>
        </w:rPr>
        <w:t>Sıra no:</w:t>
      </w:r>
      <w:r>
        <w:rPr>
          <w:rFonts w:ascii="Times New Roman" w:hAnsi="Times New Roman"/>
          <w:b/>
          <w:sz w:val="24"/>
        </w:rPr>
        <w:tab/>
      </w:r>
      <w:r>
        <w:rPr>
          <w:rFonts w:ascii="Times New Roman" w:hAnsi="Times New Roman"/>
          <w:b/>
          <w:sz w:val="24"/>
        </w:rPr>
        <w:t>Eşyanın adı:</w:t>
      </w:r>
      <w:r>
        <w:rPr>
          <w:rFonts w:ascii="Times New Roman" w:hAnsi="Times New Roman"/>
          <w:b/>
          <w:sz w:val="24"/>
        </w:rPr>
        <w:tab/>
      </w:r>
      <w:r>
        <w:rPr>
          <w:rFonts w:ascii="Times New Roman" w:hAnsi="Times New Roman"/>
          <w:b/>
          <w:sz w:val="24"/>
        </w:rPr>
        <w:t>Miktarı:</w:t>
      </w:r>
      <w:r>
        <w:rPr>
          <w:rFonts w:ascii="Times New Roman" w:hAnsi="Times New Roman"/>
          <w:b/>
          <w:sz w:val="24"/>
        </w:rPr>
        <w:tab/>
      </w:r>
      <w:r>
        <w:rPr>
          <w:rFonts w:ascii="Times New Roman" w:hAnsi="Times New Roman"/>
          <w:b/>
          <w:sz w:val="24"/>
        </w:rPr>
        <w:t>Nitelikleri:</w:t>
      </w:r>
    </w:p>
    <w:p>
      <w:pPr>
        <w:pStyle w:val="16"/>
        <w:numPr>
          <w:ilvl w:val="0"/>
          <w:numId w:val="13"/>
        </w:numPr>
        <w:tabs>
          <w:tab w:val="left" w:pos="2245"/>
          <w:tab w:val="left" w:pos="4356"/>
          <w:tab w:val="left" w:pos="5077"/>
        </w:tabs>
        <w:spacing w:before="100" w:beforeAutospacing="1" w:after="100" w:afterAutospacing="1" w:line="274" w:lineRule="exact"/>
        <w:contextualSpacing w:val="0"/>
        <w:rPr>
          <w:rFonts w:ascii="Times New Roman" w:hAnsi="Times New Roman" w:cs="Calibri"/>
          <w:sz w:val="24"/>
          <w:lang w:val="en-US"/>
        </w:rPr>
      </w:pPr>
      <w:r>
        <w:rPr>
          <w:rFonts w:cs="Calibri"/>
          <w:lang w:val="en-US"/>
        </w:rPr>
        <w:t>Yatak</w:t>
      </w:r>
      <w:r>
        <w:rPr>
          <w:rFonts w:hint="default" w:cs="Calibri"/>
          <w:lang w:val="tr-TR"/>
        </w:rPr>
        <w:t xml:space="preserve"> </w:t>
      </w:r>
      <w:r>
        <w:rPr>
          <w:rFonts w:cs="Calibri"/>
          <w:lang w:val="en-US"/>
        </w:rPr>
        <w:t>ünitesi</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KilitliÇelik</w:t>
      </w:r>
      <w:r>
        <w:rPr>
          <w:rFonts w:hint="default" w:cs="Calibri"/>
          <w:lang w:val="tr-TR"/>
        </w:rPr>
        <w:t xml:space="preserve"> </w:t>
      </w:r>
      <w:r>
        <w:rPr>
          <w:rFonts w:cs="Calibri"/>
          <w:lang w:val="en-US"/>
        </w:rPr>
        <w:t>Dolap</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EtütDolabı</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Yorgan</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Yastık</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Battaniye</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NevresimTakımı</w:t>
      </w:r>
      <w:r>
        <w:rPr>
          <w:rFonts w:cs="Calibri"/>
          <w:lang w:val="en-US"/>
        </w:rPr>
        <w:tab/>
      </w:r>
      <w:r>
        <w:rPr>
          <w:rFonts w:cs="Calibri"/>
          <w:lang w:val="en-US"/>
        </w:rPr>
        <w:t>1</w:t>
      </w:r>
      <w:r>
        <w:rPr>
          <w:rFonts w:cs="Calibri"/>
          <w:lang w:val="en-US"/>
        </w:rPr>
        <w:tab/>
      </w:r>
      <w:r>
        <w:rPr>
          <w:rFonts w:cs="Calibri"/>
          <w:lang w:val="en-US"/>
        </w:rPr>
        <w:t>Sağlamkullanılır</w:t>
      </w:r>
    </w:p>
    <w:p>
      <w:pPr>
        <w:pStyle w:val="16"/>
        <w:numPr>
          <w:ilvl w:val="0"/>
          <w:numId w:val="13"/>
        </w:numPr>
        <w:tabs>
          <w:tab w:val="left" w:pos="2245"/>
          <w:tab w:val="left" w:pos="4369"/>
          <w:tab w:val="left" w:pos="5077"/>
        </w:tabs>
        <w:spacing w:before="100" w:beforeAutospacing="1" w:after="100" w:afterAutospacing="1" w:line="240" w:lineRule="auto"/>
        <w:contextualSpacing w:val="0"/>
        <w:rPr>
          <w:rFonts w:cs="Calibri"/>
          <w:lang w:val="en-US"/>
        </w:rPr>
      </w:pPr>
      <w:r>
        <w:rPr>
          <w:rFonts w:cs="Calibri"/>
          <w:lang w:val="en-US"/>
        </w:rPr>
        <w:t>Pike</w:t>
      </w:r>
      <w:r>
        <w:rPr>
          <w:rFonts w:cs="Calibri"/>
          <w:lang w:val="en-US"/>
        </w:rPr>
        <w:tab/>
      </w:r>
      <w:r>
        <w:rPr>
          <w:rFonts w:cs="Calibri"/>
          <w:lang w:val="en-US"/>
        </w:rPr>
        <w:t>1</w:t>
      </w:r>
      <w:r>
        <w:rPr>
          <w:rFonts w:cs="Calibri"/>
          <w:lang w:val="en-US"/>
        </w:rPr>
        <w:tab/>
      </w:r>
      <w:r>
        <w:rPr>
          <w:rFonts w:cs="Calibri"/>
          <w:lang w:val="en-US"/>
        </w:rPr>
        <w:t>Sağlamkullanılır</w:t>
      </w:r>
    </w:p>
    <w:p>
      <w:pPr>
        <w:pStyle w:val="8"/>
        <w:spacing w:before="2"/>
        <w:rPr>
          <w:rFonts w:ascii="Times New Roman"/>
          <w:sz w:val="16"/>
        </w:rPr>
      </w:pPr>
    </w:p>
    <w:p>
      <w:pPr>
        <w:spacing w:before="90"/>
        <w:ind w:right="774"/>
        <w:rPr>
          <w:rFonts w:ascii="Times New Roman"/>
          <w:sz w:val="24"/>
        </w:rPr>
      </w:pPr>
    </w:p>
    <w:p>
      <w:pPr>
        <w:spacing w:before="90"/>
        <w:ind w:right="774"/>
        <w:rPr>
          <w:rFonts w:ascii="Times New Roman"/>
          <w:sz w:val="24"/>
        </w:rPr>
      </w:pPr>
      <w:r>
        <w:rPr>
          <w:rFonts w:ascii="Times New Roman"/>
          <w:sz w:val="24"/>
        </w:rPr>
        <w:t>Pans.Md.Yrd.</w:t>
      </w:r>
      <w:r>
        <w:rPr>
          <w:rFonts w:ascii="Times New Roman"/>
          <w:sz w:val="24"/>
        </w:rPr>
        <w:tab/>
      </w:r>
      <w:r>
        <w:rPr>
          <w:rFonts w:ascii="Times New Roman"/>
          <w:sz w:val="24"/>
        </w:rPr>
        <w:tab/>
      </w:r>
      <w:r>
        <w:rPr>
          <w:rFonts w:ascii="Times New Roman"/>
          <w:sz w:val="24"/>
        </w:rPr>
        <w:tab/>
      </w:r>
      <w:r>
        <w:rPr>
          <w:rFonts w:ascii="Times New Roman"/>
          <w:sz w:val="24"/>
        </w:rPr>
        <w:tab/>
      </w:r>
      <w:r>
        <w:rPr>
          <w:rFonts w:ascii="Times New Roman"/>
          <w:sz w:val="24"/>
        </w:rPr>
        <w:t xml:space="preserve">     </w:t>
      </w:r>
      <w:r>
        <w:rPr>
          <w:rFonts w:ascii="Times New Roman"/>
          <w:sz w:val="24"/>
        </w:rPr>
        <w:tab/>
      </w:r>
      <w:r>
        <w:rPr>
          <w:rFonts w:ascii="Times New Roman"/>
          <w:sz w:val="24"/>
        </w:rPr>
        <w:tab/>
      </w:r>
      <w:r>
        <w:rPr>
          <w:rFonts w:ascii="Times New Roman"/>
          <w:sz w:val="24"/>
        </w:rPr>
        <w:tab/>
      </w:r>
      <w:r>
        <w:rPr>
          <w:rFonts w:ascii="Times New Roman"/>
          <w:sz w:val="24"/>
        </w:rPr>
        <w:t>UYGUNDUR</w:t>
      </w:r>
    </w:p>
    <w:p>
      <w:pPr>
        <w:spacing w:before="1" w:after="0"/>
        <w:rPr>
          <w:rFonts w:ascii="Times New Roman" w:hAnsi="Times New Roman"/>
          <w:sz w:val="24"/>
        </w:rPr>
      </w:pPr>
      <w:r>
        <w:rPr>
          <w:rFonts w:ascii="Times New Roman" w:hAnsi="Times New Roman"/>
          <w:sz w:val="24"/>
        </w:rPr>
        <w:t xml:space="preserve">İmza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w:t>
      </w:r>
    </w:p>
    <w:p>
      <w:pPr>
        <w:spacing w:before="1" w:after="0"/>
        <w:jc w:val="center"/>
        <w:rPr>
          <w:rFonts w:ascii="Times New Roman" w:hAnsi="Times New Roman"/>
          <w:sz w:val="24"/>
        </w:rPr>
      </w:pPr>
    </w:p>
    <w:p>
      <w:pPr>
        <w:spacing w:before="1" w:after="0"/>
        <w:ind w:left="2832" w:firstLine="708"/>
        <w:jc w:val="center"/>
        <w:rPr>
          <w:rFonts w:ascii="Times New Roman" w:hAnsi="Times New Roman"/>
          <w:sz w:val="24"/>
        </w:rPr>
      </w:pPr>
      <w:r>
        <w:rPr>
          <w:rFonts w:ascii="Times New Roman" w:hAnsi="Times New Roman"/>
          <w:sz w:val="24"/>
        </w:rPr>
        <w:t>(OKUL MÜDÜRÜ)</w:t>
      </w:r>
    </w:p>
    <w:p>
      <w:pPr>
        <w:spacing w:before="1"/>
        <w:ind w:left="473"/>
        <w:jc w:val="center"/>
        <w:rPr>
          <w:rFonts w:ascii="Times New Roman" w:hAnsi="Times New Roman"/>
          <w:sz w:val="20"/>
        </w:rPr>
      </w:pPr>
      <w:r>
        <w:rPr>
          <w:rFonts w:ascii="Times New Roman" w:hAnsi="Times New Roman"/>
          <w:sz w:val="20"/>
        </w:rPr>
        <w:t>(Sene sonunda bu tutanak yetkili kişilere imzalandıktan sonra öğrenciye verilir.)</w:t>
      </w:r>
    </w:p>
    <w:p>
      <w:pPr>
        <w:spacing w:before="1"/>
        <w:ind w:left="473"/>
        <w:jc w:val="center"/>
        <w:rPr>
          <w:rFonts w:ascii="Times New Roman" w:hAnsi="Times New Roman"/>
          <w:sz w:val="20"/>
        </w:rPr>
      </w:pPr>
    </w:p>
    <w:p>
      <w:pPr>
        <w:spacing w:before="30"/>
        <w:jc w:val="right"/>
        <w:rPr>
          <w:b/>
        </w:rPr>
      </w:pPr>
      <w:r>
        <w:rPr>
          <w:b/>
        </w:rPr>
        <w:t>EK-6</w:t>
      </w:r>
    </w:p>
    <w:p>
      <w:pPr>
        <w:spacing w:before="30"/>
        <w:jc w:val="center"/>
        <w:rPr>
          <w:b/>
        </w:rPr>
      </w:pPr>
      <w:r>
        <w:rPr>
          <w:b/>
        </w:rPr>
        <w:t>VELİ SÖZLEŞMESİ</w:t>
      </w:r>
    </w:p>
    <w:p>
      <w:pPr>
        <w:spacing w:before="30"/>
        <w:jc w:val="center"/>
        <w:rPr>
          <w:b/>
        </w:rPr>
      </w:pPr>
      <w:r>
        <w:rPr>
          <w:b/>
        </w:rPr>
        <w:t>ÇAMLICA KIZ  LİSESİ MÜDÜRLÜĞÜ’NE</w:t>
      </w:r>
    </w:p>
    <w:p>
      <w:pPr>
        <w:ind w:left="3773"/>
        <w:rPr>
          <w:b/>
        </w:rPr>
      </w:pPr>
      <w:r>
        <w:rPr>
          <w:b/>
        </w:rPr>
        <w:t xml:space="preserve">                                                ÜSKÜDAR/İSTANBUL</w:t>
      </w:r>
    </w:p>
    <w:p>
      <w:pPr>
        <w:ind w:left="3773"/>
        <w:rPr>
          <w:b/>
        </w:rPr>
      </w:pPr>
    </w:p>
    <w:p>
      <w:pPr>
        <w:spacing w:before="3"/>
        <w:ind w:left="120" w:right="121" w:firstLine="398"/>
        <w:jc w:val="both"/>
        <w:rPr>
          <w:sz w:val="20"/>
          <w:szCs w:val="20"/>
        </w:rPr>
      </w:pPr>
      <w:r>
        <w:rPr>
          <w:sz w:val="20"/>
          <w:szCs w:val="20"/>
        </w:rPr>
        <w:t>Velisi bulunduğum ………… sınıfı, ……………… no’lu ………………………………… ’nın okulunuz pansiyonunda paralı/parasız yatılı olarak kalmasını istiyorum. Yatılılığa kabul edildiği takdirde aşağıdaki yazılı maddeleri kabul ediyorum.</w:t>
      </w:r>
    </w:p>
    <w:p>
      <w:pPr>
        <w:spacing w:before="1"/>
        <w:ind w:left="120"/>
        <w:jc w:val="both"/>
        <w:rPr>
          <w:b/>
          <w:sz w:val="20"/>
          <w:szCs w:val="20"/>
        </w:rPr>
      </w:pPr>
      <w:r>
        <w:rPr>
          <w:b/>
          <w:sz w:val="20"/>
          <w:szCs w:val="20"/>
        </w:rPr>
        <w:t>Velinin Yurt İdaresine Karşı Sorumlulukları</w:t>
      </w:r>
    </w:p>
    <w:p>
      <w:pPr>
        <w:pStyle w:val="16"/>
        <w:numPr>
          <w:ilvl w:val="0"/>
          <w:numId w:val="14"/>
        </w:numPr>
        <w:tabs>
          <w:tab w:val="left" w:pos="313"/>
        </w:tabs>
        <w:spacing w:before="1" w:after="0" w:line="240" w:lineRule="auto"/>
        <w:ind w:right="123" w:firstLine="0"/>
        <w:contextualSpacing w:val="0"/>
        <w:jc w:val="both"/>
        <w:rPr>
          <w:sz w:val="20"/>
          <w:szCs w:val="20"/>
          <w:lang w:val="en-US"/>
        </w:rPr>
      </w:pPr>
      <w:r>
        <w:rPr>
          <w:sz w:val="20"/>
          <w:szCs w:val="20"/>
          <w:lang w:val="en-US"/>
        </w:rPr>
        <w:t>Öğrencimin, MEB tarafından kabul edilen ve kabul edilecek pansiyon yönetmeliklerine ve bu yönetmeliklere uygun yapılan her türlü uygulamaya uymasınısağlayacağım.</w:t>
      </w:r>
    </w:p>
    <w:p>
      <w:pPr>
        <w:pStyle w:val="16"/>
        <w:numPr>
          <w:ilvl w:val="0"/>
          <w:numId w:val="14"/>
        </w:numPr>
        <w:tabs>
          <w:tab w:val="left" w:pos="267"/>
        </w:tabs>
        <w:spacing w:before="1" w:after="0" w:line="240" w:lineRule="auto"/>
        <w:ind w:right="2286" w:firstLine="0"/>
        <w:contextualSpacing w:val="0"/>
        <w:rPr>
          <w:sz w:val="20"/>
          <w:szCs w:val="20"/>
          <w:lang w:val="en-US"/>
        </w:rPr>
      </w:pPr>
      <w:r>
        <w:rPr>
          <w:sz w:val="20"/>
          <w:szCs w:val="20"/>
          <w:lang w:val="en-US"/>
        </w:rPr>
        <w:t>Veli toplantılarında çoğunlukla alınan her türlü karara, pansiyon İç yönergesindeki kararlarakatılacağım.</w:t>
      </w:r>
    </w:p>
    <w:p>
      <w:pPr>
        <w:pStyle w:val="16"/>
        <w:numPr>
          <w:ilvl w:val="0"/>
          <w:numId w:val="14"/>
        </w:numPr>
        <w:tabs>
          <w:tab w:val="left" w:pos="267"/>
        </w:tabs>
        <w:spacing w:before="1" w:after="0" w:line="240" w:lineRule="auto"/>
        <w:ind w:right="123" w:firstLine="0"/>
        <w:contextualSpacing w:val="0"/>
        <w:jc w:val="both"/>
        <w:rPr>
          <w:sz w:val="20"/>
          <w:szCs w:val="20"/>
          <w:lang w:val="en-US"/>
        </w:rPr>
      </w:pPr>
      <w:r>
        <w:rPr>
          <w:sz w:val="20"/>
          <w:szCs w:val="20"/>
          <w:lang w:val="en-US"/>
        </w:rPr>
        <w:t>Kurum eşyalarına, arkadaşlarının eşyalarına verdiği her türlü zararı, itiraz etmeksizin ödeyeceğim.</w:t>
      </w:r>
    </w:p>
    <w:p>
      <w:pPr>
        <w:pStyle w:val="16"/>
        <w:numPr>
          <w:ilvl w:val="0"/>
          <w:numId w:val="14"/>
        </w:numPr>
        <w:tabs>
          <w:tab w:val="left" w:pos="267"/>
        </w:tabs>
        <w:spacing w:before="1" w:after="0" w:line="240" w:lineRule="auto"/>
        <w:ind w:right="122" w:firstLine="0"/>
        <w:contextualSpacing w:val="0"/>
        <w:jc w:val="both"/>
        <w:rPr>
          <w:sz w:val="20"/>
          <w:szCs w:val="20"/>
          <w:lang w:val="en-US"/>
        </w:rPr>
      </w:pPr>
      <w:r>
        <w:rPr>
          <w:sz w:val="20"/>
          <w:szCs w:val="20"/>
          <w:lang w:val="en-US"/>
        </w:rPr>
        <w:t>Verdiğim adres veya telefonda meydana gelecek değişiklikleri mümkünse aynı gün, değilse ertesi gün okul ve yurt idaresinebildireceğim.</w:t>
      </w:r>
    </w:p>
    <w:p>
      <w:pPr>
        <w:pStyle w:val="16"/>
        <w:numPr>
          <w:ilvl w:val="0"/>
          <w:numId w:val="14"/>
        </w:numPr>
        <w:tabs>
          <w:tab w:val="left" w:pos="267"/>
        </w:tabs>
        <w:spacing w:before="1" w:after="0" w:line="240" w:lineRule="auto"/>
        <w:ind w:right="124" w:firstLine="0"/>
        <w:contextualSpacing w:val="0"/>
        <w:jc w:val="both"/>
        <w:rPr>
          <w:sz w:val="20"/>
          <w:szCs w:val="20"/>
          <w:lang w:val="en-US"/>
        </w:rPr>
      </w:pPr>
      <w:r>
        <w:rPr>
          <w:sz w:val="20"/>
          <w:szCs w:val="20"/>
          <w:lang w:val="en-US"/>
        </w:rPr>
        <w:t>Pansiyon idaresi tarafından öğrenci aracılığı ile resmi yazı ile sabit telefonla, cep telefonuyla veya cep telefonu mesajı ile çağrıldığımda en kısa zamandageleceğim.</w:t>
      </w:r>
    </w:p>
    <w:p>
      <w:pPr>
        <w:pStyle w:val="16"/>
        <w:numPr>
          <w:ilvl w:val="0"/>
          <w:numId w:val="14"/>
        </w:numPr>
        <w:tabs>
          <w:tab w:val="left" w:pos="267"/>
        </w:tabs>
        <w:spacing w:after="0" w:line="240" w:lineRule="auto"/>
        <w:ind w:right="121" w:firstLine="0"/>
        <w:contextualSpacing w:val="0"/>
        <w:jc w:val="both"/>
        <w:rPr>
          <w:sz w:val="20"/>
          <w:szCs w:val="20"/>
          <w:lang w:val="en-US"/>
        </w:rPr>
      </w:pPr>
      <w:r>
        <w:rPr>
          <w:sz w:val="20"/>
          <w:szCs w:val="20"/>
          <w:lang w:val="en-US"/>
        </w:rPr>
        <w:t>Yurdun ziyaret saatleri dışında önemli bir durum olmadıkça ziyaret için öğrenciyi çağırmayacağım, etüt saatlerinde öğrencime telefon açmayacağım. Etüt saatlerinde cep telefonunun açık olmasının yasak olduğunu biliyorum. Öğrencimin uymasınısağlayacağım.</w:t>
      </w:r>
    </w:p>
    <w:p>
      <w:pPr>
        <w:spacing w:before="2"/>
        <w:ind w:left="119" w:right="122"/>
        <w:jc w:val="both"/>
        <w:rPr>
          <w:sz w:val="20"/>
          <w:szCs w:val="20"/>
          <w:lang w:val="en-US"/>
        </w:rPr>
      </w:pPr>
      <w:r>
        <w:rPr>
          <w:sz w:val="20"/>
          <w:szCs w:val="20"/>
        </w:rPr>
        <w:t>7)Öğrencimin rahatsızlanıp hastaneye gönderilmesi durumunda, saatine bakmaksızın ilgileneceğim. Hastane dönüşünde ambulans hizmetlerinin verilmediği, dönüş için ücret söz konusu ise ödeyeceğimi biliyorum, kabul ediyorum.</w:t>
      </w:r>
    </w:p>
    <w:p>
      <w:pPr>
        <w:ind w:left="120" w:right="121"/>
        <w:jc w:val="both"/>
        <w:rPr>
          <w:sz w:val="20"/>
          <w:szCs w:val="20"/>
        </w:rPr>
      </w:pPr>
      <w:r>
        <w:rPr>
          <w:sz w:val="20"/>
          <w:szCs w:val="20"/>
        </w:rPr>
        <w:t>8)Öğrencimin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pPr>
        <w:spacing w:before="1"/>
        <w:ind w:left="120" w:right="121"/>
        <w:jc w:val="both"/>
        <w:rPr>
          <w:sz w:val="20"/>
          <w:szCs w:val="20"/>
        </w:rPr>
      </w:pPr>
      <w:r>
        <w:rPr>
          <w:sz w:val="20"/>
          <w:szCs w:val="20"/>
        </w:rPr>
        <w:t>9)Öğrencimdeki bütün rahatsızlıkları doğru ve açık bir şekilde yurt idaresine bildireceğim. Önceden var olan ve beyan etmediğim ancak daha sonra ortaya çıkan rahatsızlık neticesinde öğrencimin yurtta kalması sakıncalı olursa öğrencimi yurttan alacağımı, yasal sonuçlarına katlanacağımı biliyor ve kabul ediyorum.</w:t>
      </w:r>
    </w:p>
    <w:p>
      <w:pPr>
        <w:ind w:left="119" w:right="116"/>
        <w:jc w:val="both"/>
        <w:rPr>
          <w:sz w:val="20"/>
          <w:szCs w:val="20"/>
        </w:rPr>
      </w:pPr>
      <w:r>
        <w:rPr>
          <w:sz w:val="20"/>
          <w:szCs w:val="20"/>
        </w:rPr>
        <w:t>10)(Paralı kalanlar için)Yurt taksitlerinin yılda bir peşin, üç taksit halinde ve Eylül, Kasım, Ocak, Mart aylarında ayın onuna kadar ödendiğini, belirtilen tarihlerde ödemediğim takdirde öğrencimin yurttan kaydının silineceğini biliyorum ve kabul ediyorum.</w:t>
      </w:r>
    </w:p>
    <w:p>
      <w:pPr>
        <w:pStyle w:val="8"/>
        <w:spacing w:before="1"/>
        <w:rPr>
          <w:sz w:val="20"/>
          <w:szCs w:val="20"/>
        </w:rPr>
      </w:pPr>
    </w:p>
    <w:p>
      <w:pPr>
        <w:ind w:left="120"/>
        <w:jc w:val="both"/>
        <w:rPr>
          <w:b/>
          <w:sz w:val="20"/>
          <w:szCs w:val="20"/>
        </w:rPr>
      </w:pPr>
      <w:r>
        <w:rPr>
          <w:b/>
          <w:sz w:val="20"/>
          <w:szCs w:val="20"/>
        </w:rPr>
        <w:t>Yurt İdaresinin Veliye Karşı Sorumlulukları</w:t>
      </w:r>
    </w:p>
    <w:p>
      <w:pPr>
        <w:spacing w:before="1"/>
        <w:ind w:left="120" w:right="123"/>
        <w:jc w:val="both"/>
        <w:rPr>
          <w:sz w:val="20"/>
          <w:szCs w:val="20"/>
        </w:rPr>
      </w:pPr>
      <w:r>
        <w:rPr>
          <w:sz w:val="20"/>
          <w:szCs w:val="20"/>
        </w:rPr>
        <w:t>Yukarıdaki maddeleri kabul eden ve uygulayan velilerimizin çocuklarına, yurtta kaldıkları süre içerisinde hiçbir ayrım yapılmadan ”Türk Milli Eğitiminin Temel Amaçları”’nda belirtilen esaslar doğrultusunda; rahat, huzurlu, hijyenik bir ortamda eğitim ve öğretim hizmeti verilecektir.</w:t>
      </w:r>
    </w:p>
    <w:p>
      <w:pPr>
        <w:spacing w:before="1"/>
        <w:ind w:left="1475" w:right="1475"/>
        <w:jc w:val="center"/>
        <w:rPr>
          <w:b/>
          <w:sz w:val="20"/>
          <w:szCs w:val="20"/>
        </w:rPr>
      </w:pPr>
      <w:r>
        <w:rPr>
          <w:b/>
          <w:sz w:val="20"/>
          <w:szCs w:val="20"/>
        </w:rPr>
        <w:t>……./……/……</w:t>
      </w:r>
    </w:p>
    <w:p>
      <w:pPr>
        <w:spacing w:before="1"/>
        <w:ind w:left="1475" w:right="1475"/>
        <w:jc w:val="center"/>
      </w:pPr>
      <w:r>
        <w:rPr>
          <w:sz w:val="20"/>
          <w:szCs w:val="20"/>
        </w:rPr>
        <w:t>Velinin Adı-Soyadı İmzası</w:t>
      </w:r>
    </w:p>
    <w:sectPr>
      <w:type w:val="continuous"/>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A2"/>
    <w:family w:val="roman"/>
    <w:pitch w:val="default"/>
    <w:sig w:usb0="E00006FF" w:usb1="420024FF" w:usb2="02000000" w:usb3="00000000" w:csb0="2000019F" w:csb1="00000000"/>
  </w:font>
  <w:font w:name="Tahoma">
    <w:panose1 w:val="020B0604030504040204"/>
    <w:charset w:val="A2"/>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13E15"/>
    <w:multiLevelType w:val="multilevel"/>
    <w:tmpl w:val="00A13E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42A3E32"/>
    <w:multiLevelType w:val="multilevel"/>
    <w:tmpl w:val="142A3E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5A1674A"/>
    <w:multiLevelType w:val="multilevel"/>
    <w:tmpl w:val="15A167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16D7CCF"/>
    <w:multiLevelType w:val="multilevel"/>
    <w:tmpl w:val="216D7C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3523584"/>
    <w:multiLevelType w:val="multilevel"/>
    <w:tmpl w:val="235235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4D82D23"/>
    <w:multiLevelType w:val="multilevel"/>
    <w:tmpl w:val="24D82D23"/>
    <w:lvl w:ilvl="0" w:tentative="0">
      <w:start w:val="1"/>
      <w:numFmt w:val="decimal"/>
      <w:lvlText w:val="%1)"/>
      <w:lvlJc w:val="left"/>
      <w:pPr>
        <w:ind w:left="120" w:hanging="193"/>
      </w:pPr>
      <w:rPr>
        <w:rFonts w:hint="default" w:ascii="Calibri" w:hAnsi="Calibri" w:eastAsia="Calibri" w:cs="Calibri"/>
        <w:spacing w:val="-1"/>
        <w:w w:val="100"/>
        <w:sz w:val="18"/>
        <w:szCs w:val="18"/>
      </w:rPr>
    </w:lvl>
    <w:lvl w:ilvl="1" w:tentative="0">
      <w:start w:val="0"/>
      <w:numFmt w:val="bullet"/>
      <w:lvlText w:val="•"/>
      <w:lvlJc w:val="left"/>
      <w:pPr>
        <w:ind w:left="827" w:hanging="193"/>
      </w:pPr>
    </w:lvl>
    <w:lvl w:ilvl="2" w:tentative="0">
      <w:start w:val="0"/>
      <w:numFmt w:val="bullet"/>
      <w:lvlText w:val="•"/>
      <w:lvlJc w:val="left"/>
      <w:pPr>
        <w:ind w:left="1534" w:hanging="193"/>
      </w:pPr>
    </w:lvl>
    <w:lvl w:ilvl="3" w:tentative="0">
      <w:start w:val="0"/>
      <w:numFmt w:val="bullet"/>
      <w:lvlText w:val="•"/>
      <w:lvlJc w:val="left"/>
      <w:pPr>
        <w:ind w:left="2241" w:hanging="193"/>
      </w:pPr>
    </w:lvl>
    <w:lvl w:ilvl="4" w:tentative="0">
      <w:start w:val="0"/>
      <w:numFmt w:val="bullet"/>
      <w:lvlText w:val="•"/>
      <w:lvlJc w:val="left"/>
      <w:pPr>
        <w:ind w:left="2949" w:hanging="193"/>
      </w:pPr>
    </w:lvl>
    <w:lvl w:ilvl="5" w:tentative="0">
      <w:start w:val="0"/>
      <w:numFmt w:val="bullet"/>
      <w:lvlText w:val="•"/>
      <w:lvlJc w:val="left"/>
      <w:pPr>
        <w:ind w:left="3656" w:hanging="193"/>
      </w:pPr>
    </w:lvl>
    <w:lvl w:ilvl="6" w:tentative="0">
      <w:start w:val="0"/>
      <w:numFmt w:val="bullet"/>
      <w:lvlText w:val="•"/>
      <w:lvlJc w:val="left"/>
      <w:pPr>
        <w:ind w:left="4363" w:hanging="193"/>
      </w:pPr>
    </w:lvl>
    <w:lvl w:ilvl="7" w:tentative="0">
      <w:start w:val="0"/>
      <w:numFmt w:val="bullet"/>
      <w:lvlText w:val="•"/>
      <w:lvlJc w:val="left"/>
      <w:pPr>
        <w:ind w:left="5070" w:hanging="193"/>
      </w:pPr>
    </w:lvl>
    <w:lvl w:ilvl="8" w:tentative="0">
      <w:start w:val="0"/>
      <w:numFmt w:val="bullet"/>
      <w:lvlText w:val="•"/>
      <w:lvlJc w:val="left"/>
      <w:pPr>
        <w:ind w:left="5778" w:hanging="193"/>
      </w:pPr>
    </w:lvl>
  </w:abstractNum>
  <w:abstractNum w:abstractNumId="6">
    <w:nsid w:val="28545B1B"/>
    <w:multiLevelType w:val="multilevel"/>
    <w:tmpl w:val="28545B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AA2372D"/>
    <w:multiLevelType w:val="multilevel"/>
    <w:tmpl w:val="2AA237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1A82A14"/>
    <w:multiLevelType w:val="multilevel"/>
    <w:tmpl w:val="31A82A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EA57CEB"/>
    <w:multiLevelType w:val="multilevel"/>
    <w:tmpl w:val="3EA57CEB"/>
    <w:lvl w:ilvl="0" w:tentative="0">
      <w:start w:val="1"/>
      <w:numFmt w:val="decimal"/>
      <w:lvlText w:val="%1)"/>
      <w:lvlJc w:val="left"/>
      <w:pPr>
        <w:ind w:left="2245" w:hanging="2125"/>
      </w:pPr>
      <w:rPr>
        <w:rFonts w:hint="default" w:ascii="Times New Roman" w:hAnsi="Times New Roman" w:eastAsia="Times New Roman" w:cs="Times New Roman"/>
        <w:spacing w:val="-2"/>
        <w:w w:val="99"/>
        <w:sz w:val="24"/>
        <w:szCs w:val="24"/>
      </w:rPr>
    </w:lvl>
    <w:lvl w:ilvl="1" w:tentative="0">
      <w:start w:val="0"/>
      <w:numFmt w:val="bullet"/>
      <w:lvlText w:val="•"/>
      <w:lvlJc w:val="left"/>
      <w:pPr>
        <w:ind w:left="2735" w:hanging="2125"/>
      </w:pPr>
    </w:lvl>
    <w:lvl w:ilvl="2" w:tentative="0">
      <w:start w:val="0"/>
      <w:numFmt w:val="bullet"/>
      <w:lvlText w:val="•"/>
      <w:lvlJc w:val="left"/>
      <w:pPr>
        <w:ind w:left="3230" w:hanging="2125"/>
      </w:pPr>
    </w:lvl>
    <w:lvl w:ilvl="3" w:tentative="0">
      <w:start w:val="0"/>
      <w:numFmt w:val="bullet"/>
      <w:lvlText w:val="•"/>
      <w:lvlJc w:val="left"/>
      <w:pPr>
        <w:ind w:left="3725" w:hanging="2125"/>
      </w:pPr>
    </w:lvl>
    <w:lvl w:ilvl="4" w:tentative="0">
      <w:start w:val="0"/>
      <w:numFmt w:val="bullet"/>
      <w:lvlText w:val="•"/>
      <w:lvlJc w:val="left"/>
      <w:pPr>
        <w:ind w:left="4221" w:hanging="2125"/>
      </w:pPr>
    </w:lvl>
    <w:lvl w:ilvl="5" w:tentative="0">
      <w:start w:val="0"/>
      <w:numFmt w:val="bullet"/>
      <w:lvlText w:val="•"/>
      <w:lvlJc w:val="left"/>
      <w:pPr>
        <w:ind w:left="4716" w:hanging="2125"/>
      </w:pPr>
    </w:lvl>
    <w:lvl w:ilvl="6" w:tentative="0">
      <w:start w:val="0"/>
      <w:numFmt w:val="bullet"/>
      <w:lvlText w:val="•"/>
      <w:lvlJc w:val="left"/>
      <w:pPr>
        <w:ind w:left="5211" w:hanging="2125"/>
      </w:pPr>
    </w:lvl>
    <w:lvl w:ilvl="7" w:tentative="0">
      <w:start w:val="0"/>
      <w:numFmt w:val="bullet"/>
      <w:lvlText w:val="•"/>
      <w:lvlJc w:val="left"/>
      <w:pPr>
        <w:ind w:left="5706" w:hanging="2125"/>
      </w:pPr>
    </w:lvl>
    <w:lvl w:ilvl="8" w:tentative="0">
      <w:start w:val="0"/>
      <w:numFmt w:val="bullet"/>
      <w:lvlText w:val="•"/>
      <w:lvlJc w:val="left"/>
      <w:pPr>
        <w:ind w:left="6202" w:hanging="2125"/>
      </w:pPr>
    </w:lvl>
  </w:abstractNum>
  <w:abstractNum w:abstractNumId="10">
    <w:nsid w:val="49EC215A"/>
    <w:multiLevelType w:val="multilevel"/>
    <w:tmpl w:val="49EC21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60F60EFB"/>
    <w:multiLevelType w:val="multilevel"/>
    <w:tmpl w:val="60F60E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1E82AA3"/>
    <w:multiLevelType w:val="multilevel"/>
    <w:tmpl w:val="71E82A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CAF2B55"/>
    <w:multiLevelType w:val="multilevel"/>
    <w:tmpl w:val="7CAF2B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13"/>
  </w:num>
  <w:num w:numId="3">
    <w:abstractNumId w:val="8"/>
  </w:num>
  <w:num w:numId="4">
    <w:abstractNumId w:val="7"/>
  </w:num>
  <w:num w:numId="5">
    <w:abstractNumId w:val="1"/>
  </w:num>
  <w:num w:numId="6">
    <w:abstractNumId w:val="3"/>
  </w:num>
  <w:num w:numId="7">
    <w:abstractNumId w:val="6"/>
  </w:num>
  <w:num w:numId="8">
    <w:abstractNumId w:val="0"/>
  </w:num>
  <w:num w:numId="9">
    <w:abstractNumId w:val="11"/>
  </w:num>
  <w:num w:numId="10">
    <w:abstractNumId w:val="10"/>
  </w:num>
  <w:num w:numId="11">
    <w:abstractNumId w:val="2"/>
  </w:num>
  <w:num w:numId="12">
    <w:abstractNumId w:val="12"/>
  </w:num>
  <w:num w:numId="13">
    <w:abstractNumId w:val="9"/>
    <w:lvlOverride w:ilvl="0">
      <w:startOverride w:val="1"/>
    </w:lvlOverride>
  </w:num>
  <w:num w:numId="14">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A73"/>
    <w:rsid w:val="00073BF2"/>
    <w:rsid w:val="000F4867"/>
    <w:rsid w:val="0011070E"/>
    <w:rsid w:val="00111FAE"/>
    <w:rsid w:val="001120DA"/>
    <w:rsid w:val="00123F55"/>
    <w:rsid w:val="00130136"/>
    <w:rsid w:val="00150322"/>
    <w:rsid w:val="001A047C"/>
    <w:rsid w:val="001A32CE"/>
    <w:rsid w:val="001D4C53"/>
    <w:rsid w:val="001E2175"/>
    <w:rsid w:val="001E58B9"/>
    <w:rsid w:val="001E5FE5"/>
    <w:rsid w:val="002532FF"/>
    <w:rsid w:val="00280937"/>
    <w:rsid w:val="002C3FD2"/>
    <w:rsid w:val="00326487"/>
    <w:rsid w:val="00341614"/>
    <w:rsid w:val="00350FEC"/>
    <w:rsid w:val="00485097"/>
    <w:rsid w:val="00495E7D"/>
    <w:rsid w:val="004B2D14"/>
    <w:rsid w:val="00512076"/>
    <w:rsid w:val="005567B9"/>
    <w:rsid w:val="005855BF"/>
    <w:rsid w:val="0063655A"/>
    <w:rsid w:val="00644D35"/>
    <w:rsid w:val="006617ED"/>
    <w:rsid w:val="006E6F22"/>
    <w:rsid w:val="006F7473"/>
    <w:rsid w:val="007258F9"/>
    <w:rsid w:val="007D5401"/>
    <w:rsid w:val="007E5503"/>
    <w:rsid w:val="00890153"/>
    <w:rsid w:val="00916E1F"/>
    <w:rsid w:val="00923F37"/>
    <w:rsid w:val="00925330"/>
    <w:rsid w:val="009A1203"/>
    <w:rsid w:val="009B3EA3"/>
    <w:rsid w:val="009E0BF5"/>
    <w:rsid w:val="009E3B9F"/>
    <w:rsid w:val="00A65D12"/>
    <w:rsid w:val="00AC0B84"/>
    <w:rsid w:val="00AC21EE"/>
    <w:rsid w:val="00B014B0"/>
    <w:rsid w:val="00B654B2"/>
    <w:rsid w:val="00BA3AEE"/>
    <w:rsid w:val="00BB470C"/>
    <w:rsid w:val="00BC16B6"/>
    <w:rsid w:val="00C20AE4"/>
    <w:rsid w:val="00C8092A"/>
    <w:rsid w:val="00C85281"/>
    <w:rsid w:val="00C86A56"/>
    <w:rsid w:val="00C913E0"/>
    <w:rsid w:val="00CF61D9"/>
    <w:rsid w:val="00DB1266"/>
    <w:rsid w:val="00E56D6A"/>
    <w:rsid w:val="00E87D2B"/>
    <w:rsid w:val="00FD5834"/>
    <w:rsid w:val="00FE675B"/>
    <w:rsid w:val="00FF2BF4"/>
    <w:rsid w:val="00FF6A73"/>
    <w:rsid w:val="09F8516F"/>
    <w:rsid w:val="0FD37F9E"/>
    <w:rsid w:val="108F25B6"/>
    <w:rsid w:val="119D2E5B"/>
    <w:rsid w:val="1BE943D9"/>
    <w:rsid w:val="2F61560E"/>
    <w:rsid w:val="30226B4B"/>
    <w:rsid w:val="30234671"/>
    <w:rsid w:val="3591192E"/>
    <w:rsid w:val="369D6F2B"/>
    <w:rsid w:val="371056DD"/>
    <w:rsid w:val="38EA21D0"/>
    <w:rsid w:val="3BA2416A"/>
    <w:rsid w:val="47A623FA"/>
    <w:rsid w:val="47E04ECA"/>
    <w:rsid w:val="4DDA6459"/>
    <w:rsid w:val="4E966494"/>
    <w:rsid w:val="4F5A7C58"/>
    <w:rsid w:val="527342A0"/>
    <w:rsid w:val="55C53951"/>
    <w:rsid w:val="5A3D0313"/>
    <w:rsid w:val="604368AB"/>
    <w:rsid w:val="64EA0059"/>
    <w:rsid w:val="65F55B8D"/>
    <w:rsid w:val="68F843FB"/>
    <w:rsid w:val="6943526F"/>
    <w:rsid w:val="699A6670"/>
    <w:rsid w:val="6F0D03EB"/>
    <w:rsid w:val="73DB2BD4"/>
    <w:rsid w:val="773109EF"/>
    <w:rsid w:val="7D5F17E6"/>
    <w:rsid w:val="7D8C697F"/>
    <w:rsid w:val="7E835FD4"/>
    <w:rsid w:val="7F203823"/>
    <w:rsid w:val="7F9F6E3D"/>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tr-TR" w:eastAsia="tr-TR" w:bidi="ar-SA"/>
    </w:rPr>
  </w:style>
  <w:style w:type="paragraph" w:styleId="2">
    <w:name w:val="heading 1"/>
    <w:basedOn w:val="1"/>
    <w:next w:val="1"/>
    <w:link w:val="1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7"/>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8"/>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9"/>
    <w:semiHidden/>
    <w:unhideWhenUsed/>
    <w:qFormat/>
    <w:uiPriority w:val="99"/>
    <w:pPr>
      <w:spacing w:after="0" w:line="240" w:lineRule="auto"/>
    </w:pPr>
    <w:rPr>
      <w:rFonts w:ascii="Tahoma" w:hAnsi="Tahoma" w:cs="Tahoma"/>
      <w:sz w:val="16"/>
      <w:szCs w:val="16"/>
    </w:rPr>
  </w:style>
  <w:style w:type="paragraph" w:styleId="8">
    <w:name w:val="Body Text"/>
    <w:basedOn w:val="1"/>
    <w:link w:val="20"/>
    <w:qFormat/>
    <w:uiPriority w:val="1"/>
    <w:pPr>
      <w:widowControl w:val="0"/>
      <w:autoSpaceDE w:val="0"/>
      <w:autoSpaceDN w:val="0"/>
      <w:spacing w:after="0" w:line="240" w:lineRule="auto"/>
    </w:pPr>
    <w:rPr>
      <w:rFonts w:ascii="Calibri" w:hAnsi="Calibri" w:eastAsia="Calibri" w:cs="Calibri"/>
      <w:lang w:val="en-US" w:eastAsia="en-US"/>
    </w:rPr>
  </w:style>
  <w:style w:type="character" w:styleId="9">
    <w:name w:val="Hyperlink"/>
    <w:basedOn w:val="5"/>
    <w:unhideWhenUsed/>
    <w:qFormat/>
    <w:uiPriority w:val="99"/>
    <w:rPr>
      <w:color w:val="0000FF" w:themeColor="hyperlink"/>
      <w:u w:val="single"/>
      <w14:textFill>
        <w14:solidFill>
          <w14:schemeClr w14:val="hlink"/>
        </w14:solidFill>
      </w14:textFill>
    </w:r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5"/>
    <w:qFormat/>
    <w:uiPriority w:val="22"/>
    <w:rPr>
      <w:b/>
      <w:bCs/>
    </w:rPr>
  </w:style>
  <w:style w:type="paragraph" w:styleId="12">
    <w:name w:val="toc 1"/>
    <w:basedOn w:val="1"/>
    <w:next w:val="1"/>
    <w:unhideWhenUsed/>
    <w:uiPriority w:val="39"/>
    <w:pPr>
      <w:spacing w:after="100"/>
    </w:pPr>
  </w:style>
  <w:style w:type="paragraph" w:styleId="13">
    <w:name w:val="toc 2"/>
    <w:basedOn w:val="1"/>
    <w:next w:val="1"/>
    <w:unhideWhenUsed/>
    <w:uiPriority w:val="39"/>
    <w:pPr>
      <w:spacing w:after="100"/>
      <w:ind w:left="220"/>
    </w:pPr>
  </w:style>
  <w:style w:type="paragraph" w:styleId="14">
    <w:name w:val="toc 3"/>
    <w:basedOn w:val="1"/>
    <w:next w:val="1"/>
    <w:unhideWhenUsed/>
    <w:qFormat/>
    <w:uiPriority w:val="39"/>
    <w:pPr>
      <w:spacing w:after="100"/>
      <w:ind w:left="440"/>
    </w:pPr>
  </w:style>
  <w:style w:type="character" w:customStyle="1" w:styleId="15">
    <w:name w:val="Başlık 1 Char"/>
    <w:basedOn w:val="5"/>
    <w:link w:val="2"/>
    <w:qFormat/>
    <w:uiPriority w:val="9"/>
    <w:rPr>
      <w:rFonts w:asciiTheme="majorHAnsi" w:hAnsiTheme="majorHAnsi" w:eastAsiaTheme="majorEastAsia" w:cstheme="majorBidi"/>
      <w:b/>
      <w:bCs/>
      <w:color w:val="376092" w:themeColor="accent1" w:themeShade="BF"/>
      <w:sz w:val="28"/>
      <w:szCs w:val="28"/>
    </w:rPr>
  </w:style>
  <w:style w:type="paragraph" w:styleId="16">
    <w:name w:val="List Paragraph"/>
    <w:basedOn w:val="1"/>
    <w:qFormat/>
    <w:uiPriority w:val="1"/>
    <w:pPr>
      <w:ind w:left="720"/>
      <w:contextualSpacing/>
    </w:pPr>
  </w:style>
  <w:style w:type="character" w:customStyle="1" w:styleId="17">
    <w:name w:val="Başlık 2 Char"/>
    <w:basedOn w:val="5"/>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8">
    <w:name w:val="Başlık 3 Char"/>
    <w:basedOn w:val="5"/>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9">
    <w:name w:val="Balon Metni Char"/>
    <w:basedOn w:val="5"/>
    <w:link w:val="7"/>
    <w:semiHidden/>
    <w:qFormat/>
    <w:uiPriority w:val="99"/>
    <w:rPr>
      <w:rFonts w:ascii="Tahoma" w:hAnsi="Tahoma" w:cs="Tahoma"/>
      <w:sz w:val="16"/>
      <w:szCs w:val="16"/>
    </w:rPr>
  </w:style>
  <w:style w:type="character" w:customStyle="1" w:styleId="20">
    <w:name w:val="Gövde Metni Char"/>
    <w:basedOn w:val="5"/>
    <w:link w:val="8"/>
    <w:uiPriority w:val="1"/>
    <w:rPr>
      <w:rFonts w:ascii="Calibri" w:hAnsi="Calibri" w:eastAsia="Calibri" w:cs="Calibri"/>
      <w:lang w:val="en-US" w:eastAsia="en-US"/>
    </w:rPr>
  </w:style>
  <w:style w:type="paragraph" w:customStyle="1" w:styleId="21">
    <w:name w:val="Başlık 51"/>
    <w:basedOn w:val="1"/>
    <w:qFormat/>
    <w:uiPriority w:val="1"/>
    <w:pPr>
      <w:widowControl w:val="0"/>
      <w:autoSpaceDE w:val="0"/>
      <w:autoSpaceDN w:val="0"/>
      <w:spacing w:after="0" w:line="240" w:lineRule="auto"/>
      <w:ind w:left="100"/>
      <w:outlineLvl w:val="5"/>
    </w:pPr>
    <w:rPr>
      <w:rFonts w:ascii="Calibri" w:hAnsi="Calibri" w:eastAsia="Calibri" w:cs="Calibri"/>
      <w:b/>
      <w:bCs/>
      <w:lang w:val="en-US" w:eastAsia="en-US"/>
    </w:rPr>
  </w:style>
  <w:style w:type="paragraph" w:customStyle="1" w:styleId="22">
    <w:name w:val="Table Paragraph"/>
    <w:basedOn w:val="1"/>
    <w:qFormat/>
    <w:uiPriority w:val="1"/>
    <w:pPr>
      <w:widowControl w:val="0"/>
      <w:autoSpaceDE w:val="0"/>
      <w:autoSpaceDN w:val="0"/>
      <w:spacing w:after="0" w:line="212" w:lineRule="exact"/>
      <w:ind w:left="103"/>
    </w:pPr>
    <w:rPr>
      <w:rFonts w:ascii="Calibri" w:hAnsi="Calibri" w:eastAsia="Calibri" w:cs="Calibri"/>
      <w:lang w:val="en-US" w:eastAsia="en-US"/>
    </w:rPr>
  </w:style>
  <w:style w:type="table" w:customStyle="1" w:styleId="23">
    <w:name w:val="Table Normal1"/>
    <w:semiHidden/>
    <w:qFormat/>
    <w:uiPriority w:val="2"/>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24">
    <w:name w:val="No Spacing"/>
    <w:link w:val="25"/>
    <w:qFormat/>
    <w:uiPriority w:val="1"/>
    <w:pPr>
      <w:spacing w:after="0" w:line="240" w:lineRule="auto"/>
    </w:pPr>
    <w:rPr>
      <w:rFonts w:asciiTheme="minorHAnsi" w:hAnsiTheme="minorHAnsi" w:eastAsiaTheme="minorEastAsia" w:cstheme="minorBidi"/>
      <w:sz w:val="22"/>
      <w:szCs w:val="22"/>
      <w:lang w:val="tr-TR" w:eastAsia="en-US" w:bidi="ar-SA"/>
    </w:rPr>
  </w:style>
  <w:style w:type="character" w:customStyle="1" w:styleId="25">
    <w:name w:val="Aralık Yok Char"/>
    <w:basedOn w:val="5"/>
    <w:link w:val="24"/>
    <w:qFormat/>
    <w:uiPriority w:val="1"/>
    <w:rPr>
      <w:lang w:eastAsia="en-US"/>
    </w:rPr>
  </w:style>
  <w:style w:type="paragraph" w:customStyle="1" w:styleId="26">
    <w:name w:val="TOC Heading"/>
    <w:basedOn w:val="2"/>
    <w:next w:val="1"/>
    <w:semiHidden/>
    <w:unhideWhenUsed/>
    <w:qFormat/>
    <w:uiPriority w:val="39"/>
    <w:pPr>
      <w:outlineLvl w:val="9"/>
    </w:pPr>
    <w:rPr>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bmp"/><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2022-2023</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F6CE75-0076-4ED2-BAF8-0B536FBACCF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21</Pages>
  <Words>4363</Words>
  <Characters>24874</Characters>
  <Lines>207</Lines>
  <Paragraphs>58</Paragraphs>
  <TotalTime>144</TotalTime>
  <ScaleCrop>false</ScaleCrop>
  <LinksUpToDate>false</LinksUpToDate>
  <CharactersWithSpaces>29179</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2022-10-10T07:18:00Z</dcterms:created>
  <dc:creator>USER</dc:creator>
  <cp:lastModifiedBy>USER</cp:lastModifiedBy>
  <dcterms:modified xsi:type="dcterms:W3CDTF">2023-07-31T14:16:36Z</dcterms:modified>
  <dc:title>ÇAMLICA KIZ LİSESİ PANSİYON EL KİTABI</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BBC57ABB7C4C44ABA8EB190A9D3C0BDA</vt:lpwstr>
  </property>
</Properties>
</file>