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C7" w:rsidRDefault="00332DC7" w:rsidP="00332DC7">
      <w:pPr>
        <w:pStyle w:val="NormalWeb"/>
        <w:jc w:val="center"/>
        <w:rPr>
          <w:sz w:val="20"/>
          <w:szCs w:val="20"/>
        </w:rPr>
      </w:pPr>
      <w:bookmarkStart w:id="0" w:name="_GoBack"/>
      <w:bookmarkEnd w:id="0"/>
      <w:r>
        <w:rPr>
          <w:b/>
          <w:bCs/>
          <w:sz w:val="20"/>
          <w:szCs w:val="20"/>
        </w:rPr>
        <w:t>ÇOCUK HAKLARI SÖZLEŞMESİ</w:t>
      </w:r>
    </w:p>
    <w:p w:rsidR="00897A38" w:rsidRPr="00897A38" w:rsidRDefault="00897A38" w:rsidP="00897A38">
      <w:pPr>
        <w:pStyle w:val="NormalWeb"/>
        <w:jc w:val="both"/>
        <w:rPr>
          <w:sz w:val="20"/>
          <w:szCs w:val="20"/>
        </w:rPr>
      </w:pPr>
      <w:r w:rsidRPr="00897A38">
        <w:rPr>
          <w:sz w:val="20"/>
          <w:szCs w:val="20"/>
        </w:rPr>
        <w:t>Bi</w:t>
      </w:r>
      <w:hyperlink r:id="rId5" w:tooltip="Birleşmiş Milletler" w:history="1">
        <w:r w:rsidRPr="00897A38">
          <w:rPr>
            <w:rStyle w:val="Kpr"/>
            <w:color w:val="auto"/>
            <w:sz w:val="20"/>
            <w:szCs w:val="20"/>
            <w:u w:val="none"/>
          </w:rPr>
          <w:t>rleşmiş Milletler</w:t>
        </w:r>
      </w:hyperlink>
      <w:r w:rsidRPr="00897A38">
        <w:rPr>
          <w:sz w:val="20"/>
          <w:szCs w:val="20"/>
        </w:rPr>
        <w:t xml:space="preserve"> Genel Kurulu tarafından </w:t>
      </w:r>
      <w:hyperlink r:id="rId6" w:tooltip="20 Kasım" w:history="1">
        <w:r w:rsidRPr="00897A38">
          <w:rPr>
            <w:rStyle w:val="Kpr"/>
            <w:color w:val="auto"/>
            <w:sz w:val="20"/>
            <w:szCs w:val="20"/>
            <w:u w:val="none"/>
          </w:rPr>
          <w:t>20 Kasım</w:t>
        </w:r>
      </w:hyperlink>
      <w:r w:rsidRPr="00897A38">
        <w:rPr>
          <w:sz w:val="20"/>
          <w:szCs w:val="20"/>
        </w:rPr>
        <w:t xml:space="preserve"> </w:t>
      </w:r>
      <w:hyperlink r:id="rId7" w:tooltip="1989" w:history="1">
        <w:r w:rsidRPr="00897A38">
          <w:rPr>
            <w:rStyle w:val="Kpr"/>
            <w:color w:val="auto"/>
            <w:sz w:val="20"/>
            <w:szCs w:val="20"/>
            <w:u w:val="none"/>
          </w:rPr>
          <w:t>1989</w:t>
        </w:r>
      </w:hyperlink>
      <w:r w:rsidRPr="00897A38">
        <w:rPr>
          <w:sz w:val="20"/>
          <w:szCs w:val="20"/>
        </w:rPr>
        <w:t xml:space="preserve"> tarihinde benimsenen </w:t>
      </w:r>
      <w:r w:rsidRPr="00897A38">
        <w:rPr>
          <w:b/>
          <w:bCs/>
          <w:sz w:val="20"/>
          <w:szCs w:val="20"/>
        </w:rPr>
        <w:t>Çocuk Hakları Sözleşmesi</w:t>
      </w:r>
      <w:r w:rsidRPr="00897A38">
        <w:rPr>
          <w:sz w:val="20"/>
          <w:szCs w:val="20"/>
        </w:rPr>
        <w:t xml:space="preserve"> </w:t>
      </w:r>
      <w:hyperlink r:id="rId8" w:tooltip="2 Eylül" w:history="1">
        <w:r w:rsidRPr="00897A38">
          <w:rPr>
            <w:rStyle w:val="Kpr"/>
            <w:color w:val="auto"/>
            <w:sz w:val="20"/>
            <w:szCs w:val="20"/>
            <w:u w:val="none"/>
          </w:rPr>
          <w:t>2 Eylül</w:t>
        </w:r>
      </w:hyperlink>
      <w:r w:rsidRPr="00897A38">
        <w:rPr>
          <w:sz w:val="20"/>
          <w:szCs w:val="20"/>
        </w:rPr>
        <w:t xml:space="preserve"> </w:t>
      </w:r>
      <w:hyperlink r:id="rId9" w:tooltip="1990" w:history="1">
        <w:r w:rsidRPr="00897A38">
          <w:rPr>
            <w:rStyle w:val="Kpr"/>
            <w:color w:val="auto"/>
            <w:sz w:val="20"/>
            <w:szCs w:val="20"/>
            <w:u w:val="none"/>
          </w:rPr>
          <w:t>1990</w:t>
        </w:r>
      </w:hyperlink>
      <w:r w:rsidRPr="00897A38">
        <w:rPr>
          <w:sz w:val="20"/>
          <w:szCs w:val="20"/>
        </w:rPr>
        <w:t xml:space="preserve"> tarihinde de yürürlüğe girmiştir. </w:t>
      </w:r>
      <w:hyperlink r:id="rId10" w:tooltip="Türkiye" w:history="1">
        <w:r w:rsidRPr="00897A38">
          <w:rPr>
            <w:rStyle w:val="Kpr"/>
            <w:color w:val="auto"/>
            <w:sz w:val="20"/>
            <w:szCs w:val="20"/>
            <w:u w:val="none"/>
          </w:rPr>
          <w:t>Türkiye</w:t>
        </w:r>
      </w:hyperlink>
      <w:r w:rsidRPr="00897A38">
        <w:rPr>
          <w:sz w:val="20"/>
          <w:szCs w:val="20"/>
        </w:rPr>
        <w:t xml:space="preserve"> de </w:t>
      </w:r>
      <w:proofErr w:type="gramStart"/>
      <w:r w:rsidRPr="00897A38">
        <w:rPr>
          <w:sz w:val="20"/>
          <w:szCs w:val="20"/>
        </w:rPr>
        <w:t>dahil</w:t>
      </w:r>
      <w:proofErr w:type="gramEnd"/>
      <w:r w:rsidRPr="00897A38">
        <w:rPr>
          <w:sz w:val="20"/>
          <w:szCs w:val="20"/>
        </w:rPr>
        <w:t xml:space="preserve"> olmak üzere 193 ülkenin taraf olduğu </w:t>
      </w:r>
      <w:hyperlink r:id="rId11" w:tooltip="Sözleşme" w:history="1">
        <w:r w:rsidRPr="00897A38">
          <w:rPr>
            <w:rStyle w:val="Kpr"/>
            <w:color w:val="auto"/>
            <w:sz w:val="20"/>
            <w:szCs w:val="20"/>
            <w:u w:val="none"/>
          </w:rPr>
          <w:t>sözleşme</w:t>
        </w:r>
      </w:hyperlink>
      <w:r w:rsidRPr="00897A38">
        <w:rPr>
          <w:sz w:val="20"/>
          <w:szCs w:val="20"/>
        </w:rPr>
        <w:t xml:space="preserve"> </w:t>
      </w:r>
      <w:hyperlink r:id="rId12" w:anchor="cite_note-1" w:history="1">
        <w:r w:rsidRPr="00897A38">
          <w:rPr>
            <w:rStyle w:val="Kpr"/>
            <w:color w:val="auto"/>
            <w:sz w:val="20"/>
            <w:szCs w:val="20"/>
            <w:u w:val="none"/>
            <w:vertAlign w:val="superscript"/>
          </w:rPr>
          <w:t>[1]</w:t>
        </w:r>
      </w:hyperlink>
      <w:r w:rsidRPr="00897A38">
        <w:rPr>
          <w:sz w:val="20"/>
          <w:szCs w:val="20"/>
        </w:rPr>
        <w:t xml:space="preserve"> en fazla ülkenin onayladığı insan hakları belgesidir. Türkiye, </w:t>
      </w:r>
      <w:proofErr w:type="spellStart"/>
      <w:r w:rsidRPr="00897A38">
        <w:rPr>
          <w:sz w:val="20"/>
          <w:szCs w:val="20"/>
        </w:rPr>
        <w:t>ÇHS'yi</w:t>
      </w:r>
      <w:proofErr w:type="spellEnd"/>
      <w:r w:rsidRPr="00897A38">
        <w:rPr>
          <w:sz w:val="20"/>
          <w:szCs w:val="20"/>
        </w:rPr>
        <w:t xml:space="preserve"> 14 Ekim 1990'da imzaladı ve sözleşme 27 Ocak 1995'te Resmi Gazete'de yayımlanarak yürürlüğe girdi.</w:t>
      </w:r>
      <w:hyperlink r:id="rId13" w:anchor="cite_note-2" w:history="1">
        <w:r w:rsidRPr="00897A38">
          <w:rPr>
            <w:rStyle w:val="Kpr"/>
            <w:color w:val="auto"/>
            <w:sz w:val="20"/>
            <w:szCs w:val="20"/>
            <w:vertAlign w:val="superscript"/>
          </w:rPr>
          <w:t>[2]</w:t>
        </w:r>
      </w:hyperlink>
    </w:p>
    <w:p w:rsidR="00897A38" w:rsidRPr="00897A38" w:rsidRDefault="00897A38" w:rsidP="00897A38">
      <w:pPr>
        <w:pStyle w:val="NormalWeb"/>
        <w:jc w:val="both"/>
        <w:rPr>
          <w:sz w:val="20"/>
          <w:szCs w:val="20"/>
        </w:rPr>
      </w:pPr>
      <w:r w:rsidRPr="00897A38">
        <w:rPr>
          <w:sz w:val="20"/>
          <w:szCs w:val="20"/>
        </w:rPr>
        <w:t xml:space="preserve">Sözleşmeyle </w:t>
      </w:r>
      <w:hyperlink r:id="rId14" w:tooltip="Çocuk hakları" w:history="1">
        <w:r w:rsidRPr="00897A38">
          <w:rPr>
            <w:rStyle w:val="Kpr"/>
            <w:color w:val="auto"/>
            <w:sz w:val="20"/>
            <w:szCs w:val="20"/>
          </w:rPr>
          <w:t>ç</w:t>
        </w:r>
        <w:r w:rsidRPr="00897A38">
          <w:rPr>
            <w:rStyle w:val="Kpr"/>
            <w:color w:val="auto"/>
            <w:sz w:val="20"/>
            <w:szCs w:val="20"/>
            <w:u w:val="none"/>
          </w:rPr>
          <w:t>ocuk haklarının</w:t>
        </w:r>
      </w:hyperlink>
      <w:r w:rsidRPr="00897A38">
        <w:rPr>
          <w:sz w:val="20"/>
          <w:szCs w:val="20"/>
        </w:rPr>
        <w:t xml:space="preserve"> korunması amaçlanmış ve taraf devletlerin bu hakların yaşama geçirilmesi için yükümlülüklere uymala</w:t>
      </w:r>
      <w:r>
        <w:rPr>
          <w:sz w:val="20"/>
          <w:szCs w:val="20"/>
        </w:rPr>
        <w:t>rı gerektiği hükme bağlanmıştır</w:t>
      </w:r>
    </w:p>
    <w:p w:rsidR="00897A38" w:rsidRPr="00897A38" w:rsidRDefault="00897A38" w:rsidP="00897A38">
      <w:pPr>
        <w:jc w:val="both"/>
        <w:rPr>
          <w:rFonts w:ascii="Times New Roman" w:hAnsi="Times New Roman" w:cs="Times New Roman"/>
          <w:sz w:val="20"/>
          <w:szCs w:val="20"/>
        </w:rPr>
      </w:pPr>
    </w:p>
    <w:p w:rsidR="00897A38" w:rsidRPr="00897A38" w:rsidRDefault="00897A38" w:rsidP="00897A38">
      <w:pPr>
        <w:jc w:val="both"/>
        <w:rPr>
          <w:rFonts w:ascii="Times New Roman" w:hAnsi="Times New Roman" w:cs="Times New Roman"/>
          <w:sz w:val="20"/>
          <w:szCs w:val="20"/>
        </w:rPr>
      </w:pPr>
      <w:r w:rsidRPr="00897A38">
        <w:rPr>
          <w:rFonts w:ascii="Times New Roman" w:hAnsi="Times New Roman" w:cs="Times New Roman"/>
          <w:sz w:val="20"/>
          <w:szCs w:val="20"/>
        </w:rPr>
        <w:t>UNICEF Kaynaklarından Çocuk Hakları Sözleşmesi’nin Kısaltılarak Alınan ve Çocukların Diliyle İfade Edilen Özeti:</w:t>
      </w:r>
    </w:p>
    <w:p w:rsidR="00897A38" w:rsidRPr="00897A38" w:rsidRDefault="00897A38" w:rsidP="00897A38">
      <w:pPr>
        <w:jc w:val="both"/>
        <w:rPr>
          <w:rFonts w:ascii="Times New Roman" w:hAnsi="Times New Roman" w:cs="Times New Roman"/>
          <w:sz w:val="20"/>
          <w:szCs w:val="20"/>
        </w:rPr>
      </w:pPr>
      <w:r w:rsidRPr="00897A38">
        <w:rPr>
          <w:rFonts w:ascii="Times New Roman" w:hAnsi="Times New Roman" w:cs="Times New Roman"/>
          <w:sz w:val="20"/>
          <w:szCs w:val="20"/>
        </w:rPr>
        <w:t>Madde 1: Ben çocuğum. On sekiz yaşına kadar bir çocuk olarak vazgeçilmez haklara sahibim.</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2: Bu sözleşmedeki haklar bütün çocuklar içindir; beyaz çocuk, kara çocuk, kız çocuk, erkek çocuk fark etmez. Doğduğumuz yer, konuştuğumuz dil de fark etmez. Büyüklerimizin inançlarının, görüşlerinin farklı olması yüzünden çocuklara ayrım yapılmaz. Bu haklara sahip olmak için çocuk olmak yeterlidir.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 Büyükler, çocuklarla ilgili bütün yasalarda, bütün girişimlerde önce çocukların yararlarını düşünürler. Büyüklerimiz bu ödevlerini yapamıyorsa devlet çocuklara bakar ve korur. </w:t>
      </w:r>
      <w:r w:rsidRPr="00897A38">
        <w:rPr>
          <w:rFonts w:ascii="Times New Roman" w:hAnsi="Times New Roman" w:cs="Times New Roman"/>
          <w:sz w:val="20"/>
          <w:szCs w:val="20"/>
        </w:rPr>
        <w:br/>
      </w:r>
      <w:r w:rsidRPr="00897A38">
        <w:rPr>
          <w:rFonts w:ascii="Times New Roman" w:hAnsi="Times New Roman" w:cs="Times New Roman"/>
          <w:sz w:val="20"/>
          <w:szCs w:val="20"/>
        </w:rPr>
        <w:br/>
        <w:t>Madde 4: Haklarımızın uygulanması için gereken her türlü çaba gösterilir. Haklarımda</w:t>
      </w:r>
      <w:r>
        <w:rPr>
          <w:rFonts w:ascii="Times New Roman" w:hAnsi="Times New Roman" w:cs="Times New Roman"/>
          <w:sz w:val="20"/>
          <w:szCs w:val="20"/>
        </w:rPr>
        <w:t xml:space="preserve">n yararlanmam bütün </w:t>
      </w:r>
      <w:proofErr w:type="spellStart"/>
      <w:r>
        <w:rPr>
          <w:rFonts w:ascii="Times New Roman" w:hAnsi="Times New Roman" w:cs="Times New Roman"/>
          <w:sz w:val="20"/>
          <w:szCs w:val="20"/>
        </w:rPr>
        <w:t>devletleringüvencesi</w:t>
      </w:r>
      <w:r w:rsidRPr="00897A38">
        <w:rPr>
          <w:rFonts w:ascii="Times New Roman" w:hAnsi="Times New Roman" w:cs="Times New Roman"/>
          <w:sz w:val="20"/>
          <w:szCs w:val="20"/>
        </w:rPr>
        <w:t>altındadır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5: Bizi büyüten, yol gösteren büyüklere bizi daha iyi yetiştirsinler diye yardım edilir.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6: Çocukların yaşamını korumak herkesin ilk görevidir. Yaşamak her çocuğun en temel hakkıdır. </w:t>
      </w:r>
      <w:r w:rsidRPr="00897A38">
        <w:rPr>
          <w:rFonts w:ascii="Times New Roman" w:hAnsi="Times New Roman" w:cs="Times New Roman"/>
          <w:sz w:val="20"/>
          <w:szCs w:val="20"/>
        </w:rPr>
        <w:br/>
      </w:r>
      <w:r w:rsidRPr="00897A38">
        <w:rPr>
          <w:rFonts w:ascii="Times New Roman" w:hAnsi="Times New Roman" w:cs="Times New Roman"/>
          <w:sz w:val="20"/>
          <w:szCs w:val="20"/>
        </w:rPr>
        <w:br/>
        <w:t>Madde 7: Her çocuğa doğduğunda bir isim konur. Devlet bu ismi kaydeder. Ç</w:t>
      </w:r>
      <w:r>
        <w:rPr>
          <w:rFonts w:ascii="Times New Roman" w:hAnsi="Times New Roman" w:cs="Times New Roman"/>
          <w:sz w:val="20"/>
          <w:szCs w:val="20"/>
        </w:rPr>
        <w:t xml:space="preserve">ocuğa kimlik verir. Artık </w:t>
      </w:r>
      <w:proofErr w:type="spellStart"/>
      <w:r>
        <w:rPr>
          <w:rFonts w:ascii="Times New Roman" w:hAnsi="Times New Roman" w:cs="Times New Roman"/>
          <w:sz w:val="20"/>
          <w:szCs w:val="20"/>
        </w:rPr>
        <w:t>çocukodevletinvatandaşı</w:t>
      </w:r>
      <w:r w:rsidRPr="00897A38">
        <w:rPr>
          <w:rFonts w:ascii="Times New Roman" w:hAnsi="Times New Roman" w:cs="Times New Roman"/>
          <w:sz w:val="20"/>
          <w:szCs w:val="20"/>
        </w:rPr>
        <w:t>olur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8: Konan ismim, kazandığım vatandaşlık hakkım ve aile bağlarım korunur. Bunları değiştirmek için baskı uygulanmaz. Bunlar benden alınırsa bütün devletler ona karşı çıkar. </w:t>
      </w:r>
      <w:r w:rsidRPr="00897A38">
        <w:rPr>
          <w:rFonts w:ascii="Times New Roman" w:hAnsi="Times New Roman" w:cs="Times New Roman"/>
          <w:sz w:val="20"/>
          <w:szCs w:val="20"/>
        </w:rPr>
        <w:br/>
      </w:r>
      <w:r w:rsidRPr="00897A38">
        <w:rPr>
          <w:rFonts w:ascii="Times New Roman" w:hAnsi="Times New Roman" w:cs="Times New Roman"/>
          <w:sz w:val="20"/>
          <w:szCs w:val="20"/>
        </w:rPr>
        <w:br/>
        <w:t>Madde 9: Çocuğu ailesinden kimse koparıp alamaz. Ama bazen de anne baba çocuğa bakamaz durumda olabilir. Çocuk bu durumdan zarar görebilir. Çocuk zarar görmesin diye çocuğa başka bir bak</w:t>
      </w:r>
      <w:r w:rsidR="00332DC7">
        <w:rPr>
          <w:rFonts w:ascii="Times New Roman" w:hAnsi="Times New Roman" w:cs="Times New Roman"/>
          <w:sz w:val="20"/>
          <w:szCs w:val="20"/>
        </w:rPr>
        <w:t xml:space="preserve">ım sağlanır. </w:t>
      </w:r>
      <w:proofErr w:type="spellStart"/>
      <w:r w:rsidR="00332DC7">
        <w:rPr>
          <w:rFonts w:ascii="Times New Roman" w:hAnsi="Times New Roman" w:cs="Times New Roman"/>
          <w:sz w:val="20"/>
          <w:szCs w:val="20"/>
        </w:rPr>
        <w:t>Bubakım</w:t>
      </w:r>
      <w:r>
        <w:rPr>
          <w:rFonts w:ascii="Times New Roman" w:hAnsi="Times New Roman" w:cs="Times New Roman"/>
          <w:sz w:val="20"/>
          <w:szCs w:val="20"/>
        </w:rPr>
        <w:t>sırasındaçocukannebabasıyladüzenli</w:t>
      </w:r>
      <w:r w:rsidRPr="00897A38">
        <w:rPr>
          <w:rFonts w:ascii="Times New Roman" w:hAnsi="Times New Roman" w:cs="Times New Roman"/>
          <w:sz w:val="20"/>
          <w:szCs w:val="20"/>
        </w:rPr>
        <w:t>görüşebilir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10: Ayrı ülkelerde yaşayan anne baba ve çocukların birlikte yaşamaları için her türlü kolaylık gösterilir. </w:t>
      </w:r>
      <w:r w:rsidRPr="00897A38">
        <w:rPr>
          <w:rFonts w:ascii="Times New Roman" w:hAnsi="Times New Roman" w:cs="Times New Roman"/>
          <w:sz w:val="20"/>
          <w:szCs w:val="20"/>
        </w:rPr>
        <w:br/>
      </w:r>
      <w:r w:rsidRPr="00897A38">
        <w:rPr>
          <w:rFonts w:ascii="Times New Roman" w:hAnsi="Times New Roman" w:cs="Times New Roman"/>
          <w:sz w:val="20"/>
          <w:szCs w:val="20"/>
        </w:rPr>
        <w:br/>
        <w:t>Madde 11: Çocuklar anne babalarının birlikte izni ve haberi olmadan başka ülkelere götürül</w:t>
      </w:r>
      <w:r w:rsidR="00332DC7">
        <w:rPr>
          <w:rFonts w:ascii="Times New Roman" w:hAnsi="Times New Roman" w:cs="Times New Roman"/>
          <w:sz w:val="20"/>
          <w:szCs w:val="20"/>
        </w:rPr>
        <w:t xml:space="preserve">mezler, </w:t>
      </w:r>
      <w:proofErr w:type="spellStart"/>
      <w:proofErr w:type="gramStart"/>
      <w:r w:rsidR="00332DC7">
        <w:rPr>
          <w:rFonts w:ascii="Times New Roman" w:hAnsi="Times New Roman" w:cs="Times New Roman"/>
          <w:sz w:val="20"/>
          <w:szCs w:val="20"/>
        </w:rPr>
        <w:t>oralarda</w:t>
      </w:r>
      <w:r>
        <w:rPr>
          <w:rFonts w:ascii="Times New Roman" w:hAnsi="Times New Roman" w:cs="Times New Roman"/>
          <w:sz w:val="20"/>
          <w:szCs w:val="20"/>
        </w:rPr>
        <w:t>bırakılmazlar.Bunuyapanlarakarşımücadele</w:t>
      </w:r>
      <w:r w:rsidRPr="00897A38">
        <w:rPr>
          <w:rFonts w:ascii="Times New Roman" w:hAnsi="Times New Roman" w:cs="Times New Roman"/>
          <w:sz w:val="20"/>
          <w:szCs w:val="20"/>
        </w:rPr>
        <w:t>edilir</w:t>
      </w:r>
      <w:proofErr w:type="spellEnd"/>
      <w:proofErr w:type="gram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12: Beni ilgilendiren konularda benim de görüşlerim alınır. Büyükler beni dinlerler. Düşüncemi öğrenmeye özen gösterirler. Çok küçüksem bir büyük de benim adıma konuşabilir.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13: İsteklerimi ve düşüncelerimi seçtiğim bir yolla açıklayabilirim, resmini çizebilirim ya da yazabilirim. Ama bazı konularda başka kişiler ve toplum zarar görecekse o konudaki kurallara da uymam gerekir. </w:t>
      </w:r>
      <w:r w:rsidRPr="00897A38">
        <w:rPr>
          <w:rFonts w:ascii="Times New Roman" w:hAnsi="Times New Roman" w:cs="Times New Roman"/>
          <w:sz w:val="20"/>
          <w:szCs w:val="20"/>
        </w:rPr>
        <w:br/>
      </w:r>
      <w:r w:rsidRPr="00897A38">
        <w:rPr>
          <w:rFonts w:ascii="Times New Roman" w:hAnsi="Times New Roman" w:cs="Times New Roman"/>
          <w:sz w:val="20"/>
          <w:szCs w:val="20"/>
        </w:rPr>
        <w:br/>
      </w:r>
      <w:r w:rsidRPr="00897A38">
        <w:rPr>
          <w:rFonts w:ascii="Times New Roman" w:hAnsi="Times New Roman" w:cs="Times New Roman"/>
          <w:sz w:val="20"/>
          <w:szCs w:val="20"/>
        </w:rPr>
        <w:lastRenderedPageBreak/>
        <w:t xml:space="preserve">Madde 14: Biz çocukların düşüncelerini geliştirmeleri ve istedikleri dini seçmeleri hakkına saygı gösterilir. Bu konuda bizi yetiştirmekle yükümlü olan büyüklerimizin de bize yol gösterme hakları ve görevleri vardır. </w:t>
      </w:r>
      <w:proofErr w:type="spellStart"/>
      <w:r w:rsidRPr="00897A38">
        <w:rPr>
          <w:rFonts w:ascii="Times New Roman" w:hAnsi="Times New Roman" w:cs="Times New Roman"/>
          <w:sz w:val="20"/>
          <w:szCs w:val="20"/>
        </w:rPr>
        <w:t>Onla</w:t>
      </w:r>
      <w:r w:rsidR="00332DC7">
        <w:rPr>
          <w:rFonts w:ascii="Times New Roman" w:hAnsi="Times New Roman" w:cs="Times New Roman"/>
          <w:sz w:val="20"/>
          <w:szCs w:val="20"/>
        </w:rPr>
        <w:t>ra</w:t>
      </w:r>
      <w:r>
        <w:rPr>
          <w:rFonts w:ascii="Times New Roman" w:hAnsi="Times New Roman" w:cs="Times New Roman"/>
          <w:sz w:val="20"/>
          <w:szCs w:val="20"/>
        </w:rPr>
        <w:t>dasaygı</w:t>
      </w:r>
      <w:r w:rsidRPr="00897A38">
        <w:rPr>
          <w:rFonts w:ascii="Times New Roman" w:hAnsi="Times New Roman" w:cs="Times New Roman"/>
          <w:sz w:val="20"/>
          <w:szCs w:val="20"/>
        </w:rPr>
        <w:t>gösterilir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15: Arkadaşlarımla barış içinde toplanabilirim. Dernekler kurabilirim. Kurulu derneklere üye olabilirim.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16: Çocuklar onurlu ve saygın birer insandır. Hiç kimse onların onurlarını kıramaz, onları küçük düşüremez, yaşadığı konut ve kurumdaki özel yaşantısına karışamaz. Bu haklarımız yasalarla korunur.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17: Kitle iletişim araçları önemlidir, her türlü iletişim aracını kullanarak kendim için bilgi alabilirim. </w:t>
      </w:r>
      <w:r w:rsidRPr="00897A38">
        <w:rPr>
          <w:rFonts w:ascii="Times New Roman" w:hAnsi="Times New Roman" w:cs="Times New Roman"/>
          <w:sz w:val="20"/>
          <w:szCs w:val="20"/>
        </w:rPr>
        <w:br/>
      </w:r>
      <w:r w:rsidRPr="00897A38">
        <w:rPr>
          <w:rFonts w:ascii="Times New Roman" w:hAnsi="Times New Roman" w:cs="Times New Roman"/>
          <w:sz w:val="20"/>
          <w:szCs w:val="20"/>
        </w:rPr>
        <w:br/>
        <w:t>Madde 18: Yetiştirilmemizden en başta anne babamız ya da onların görevini üstlenmiş büyüklerimiz sorumludur. Onların bu görevlerini en iyi biçimde yapabilmeleri için her türlü</w:t>
      </w:r>
      <w:r w:rsidR="00332DC7">
        <w:rPr>
          <w:rFonts w:ascii="Times New Roman" w:hAnsi="Times New Roman" w:cs="Times New Roman"/>
          <w:sz w:val="20"/>
          <w:szCs w:val="20"/>
        </w:rPr>
        <w:t xml:space="preserve"> kolaylık sağlanır, </w:t>
      </w:r>
      <w:proofErr w:type="spellStart"/>
      <w:r w:rsidR="00332DC7">
        <w:rPr>
          <w:rFonts w:ascii="Times New Roman" w:hAnsi="Times New Roman" w:cs="Times New Roman"/>
          <w:sz w:val="20"/>
          <w:szCs w:val="20"/>
        </w:rPr>
        <w:t>gerekiyorsayardım</w:t>
      </w:r>
      <w:r w:rsidRPr="00897A38">
        <w:rPr>
          <w:rFonts w:ascii="Times New Roman" w:hAnsi="Times New Roman" w:cs="Times New Roman"/>
          <w:sz w:val="20"/>
          <w:szCs w:val="20"/>
        </w:rPr>
        <w:t>edilir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19: Yetişmemizden sorumlu olanlar bu haklarını çocuklara zarar verecek şekilde kullanmazlar. Çocukların bu tür zararlara uğramaması için her türlü önlemi almak devletin görevidir.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20: Çocuklar ailelerinden yoksun kalabilirler. Bazı aile ortamları ise çocuklar için yararlı olmayabilir. İşte o zaman çocukların devletten özel koruma ve yardım alma hakları vardır. Devlet bu görevini çocuk için uygun aile bularak ya da onlara bakacak kuruluşlara yerleştirerek yapar. </w:t>
      </w:r>
      <w:r w:rsidRPr="00897A38">
        <w:rPr>
          <w:rFonts w:ascii="Times New Roman" w:hAnsi="Times New Roman" w:cs="Times New Roman"/>
          <w:sz w:val="20"/>
          <w:szCs w:val="20"/>
        </w:rPr>
        <w:br/>
      </w:r>
      <w:r w:rsidRPr="00897A38">
        <w:rPr>
          <w:rFonts w:ascii="Times New Roman" w:hAnsi="Times New Roman" w:cs="Times New Roman"/>
          <w:sz w:val="20"/>
          <w:szCs w:val="20"/>
        </w:rPr>
        <w:br/>
        <w:t>Madde 21: Anne babasıyla olamayacak çocukların aile yoksunluğu çekmemesi i</w:t>
      </w:r>
      <w:r w:rsidR="00332DC7">
        <w:rPr>
          <w:rFonts w:ascii="Times New Roman" w:hAnsi="Times New Roman" w:cs="Times New Roman"/>
          <w:sz w:val="20"/>
          <w:szCs w:val="20"/>
        </w:rPr>
        <w:t xml:space="preserve">çin onlara iyi aileler </w:t>
      </w:r>
      <w:proofErr w:type="spellStart"/>
      <w:proofErr w:type="gramStart"/>
      <w:r w:rsidR="00332DC7">
        <w:rPr>
          <w:rFonts w:ascii="Times New Roman" w:hAnsi="Times New Roman" w:cs="Times New Roman"/>
          <w:sz w:val="20"/>
          <w:szCs w:val="20"/>
        </w:rPr>
        <w:t>bulunur.Bunun</w:t>
      </w:r>
      <w:r w:rsidRPr="00897A38">
        <w:rPr>
          <w:rFonts w:ascii="Times New Roman" w:hAnsi="Times New Roman" w:cs="Times New Roman"/>
          <w:sz w:val="20"/>
          <w:szCs w:val="20"/>
        </w:rPr>
        <w:t>içi</w:t>
      </w:r>
      <w:r w:rsidR="00332DC7">
        <w:rPr>
          <w:rFonts w:ascii="Times New Roman" w:hAnsi="Times New Roman" w:cs="Times New Roman"/>
          <w:sz w:val="20"/>
          <w:szCs w:val="20"/>
        </w:rPr>
        <w:t>nçokdikkatlibiraraştırma</w:t>
      </w:r>
      <w:r w:rsidRPr="00897A38">
        <w:rPr>
          <w:rFonts w:ascii="Times New Roman" w:hAnsi="Times New Roman" w:cs="Times New Roman"/>
          <w:sz w:val="20"/>
          <w:szCs w:val="20"/>
        </w:rPr>
        <w:t>yapılır</w:t>
      </w:r>
      <w:proofErr w:type="spellEnd"/>
      <w:proofErr w:type="gram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Madde 22: Çocuklar başka ülkeye gitmek zorunda kalırlarsa o ülke de çocuklar</w:t>
      </w:r>
      <w:r w:rsidR="00332DC7">
        <w:rPr>
          <w:rFonts w:ascii="Times New Roman" w:hAnsi="Times New Roman" w:cs="Times New Roman"/>
          <w:sz w:val="20"/>
          <w:szCs w:val="20"/>
        </w:rPr>
        <w:t xml:space="preserve">ı korur. Birbirinden ayrı </w:t>
      </w:r>
      <w:proofErr w:type="spellStart"/>
      <w:r w:rsidR="00332DC7">
        <w:rPr>
          <w:rFonts w:ascii="Times New Roman" w:hAnsi="Times New Roman" w:cs="Times New Roman"/>
          <w:sz w:val="20"/>
          <w:szCs w:val="20"/>
        </w:rPr>
        <w:t>kalanannevebababirleştirilmeye</w:t>
      </w:r>
      <w:r w:rsidRPr="00897A38">
        <w:rPr>
          <w:rFonts w:ascii="Times New Roman" w:hAnsi="Times New Roman" w:cs="Times New Roman"/>
          <w:sz w:val="20"/>
          <w:szCs w:val="20"/>
        </w:rPr>
        <w:t>çalışılır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Madde 23: Özürlü çocuklar özel olarak korunurlar. Kendilerine yeten saygın birer insan olmaları sağlanır. Devlet onların bakımları, eğitimleri ve iş sahibi olmaları için gerekli kurumları oluşturur. Ailel</w:t>
      </w:r>
      <w:r w:rsidR="00332DC7">
        <w:rPr>
          <w:rFonts w:ascii="Times New Roman" w:hAnsi="Times New Roman" w:cs="Times New Roman"/>
          <w:sz w:val="20"/>
          <w:szCs w:val="20"/>
        </w:rPr>
        <w:t xml:space="preserve">erine her türlü </w:t>
      </w:r>
      <w:proofErr w:type="spellStart"/>
      <w:r w:rsidR="00332DC7">
        <w:rPr>
          <w:rFonts w:ascii="Times New Roman" w:hAnsi="Times New Roman" w:cs="Times New Roman"/>
          <w:sz w:val="20"/>
          <w:szCs w:val="20"/>
        </w:rPr>
        <w:t>yardımıyapar</w:t>
      </w:r>
      <w:proofErr w:type="spellEnd"/>
      <w:r w:rsidR="00332DC7">
        <w:rPr>
          <w:rFonts w:ascii="Times New Roman" w:hAnsi="Times New Roman" w:cs="Times New Roman"/>
          <w:sz w:val="20"/>
          <w:szCs w:val="20"/>
        </w:rPr>
        <w:t xml:space="preserve">. </w:t>
      </w:r>
      <w:r w:rsidRPr="00897A38">
        <w:rPr>
          <w:rFonts w:ascii="Times New Roman" w:hAnsi="Times New Roman" w:cs="Times New Roman"/>
          <w:sz w:val="20"/>
          <w:szCs w:val="20"/>
        </w:rPr>
        <w:br/>
        <w:t xml:space="preserve">Madde 24: Sağlığım ve hastalıklardan korunmam, devletin ve toplumun güvencesi altındadır. Bunun için beslenmeme, aşılarımın yapılmasına, çevrenin temizliğine dikkat edilir. Hastalanırsam tedavi edilirim. </w:t>
      </w:r>
      <w:r w:rsidRPr="00897A38">
        <w:rPr>
          <w:rFonts w:ascii="Times New Roman" w:hAnsi="Times New Roman" w:cs="Times New Roman"/>
          <w:sz w:val="20"/>
          <w:szCs w:val="20"/>
        </w:rPr>
        <w:br/>
      </w:r>
      <w:r w:rsidRPr="00897A38">
        <w:rPr>
          <w:rFonts w:ascii="Times New Roman" w:hAnsi="Times New Roman" w:cs="Times New Roman"/>
          <w:sz w:val="20"/>
          <w:szCs w:val="20"/>
        </w:rPr>
        <w:br/>
        <w:t>Madde 25: Kreşler, çocuk yuvaları, yurtlar, okullar, çocuk hastaneleri çocukların ha</w:t>
      </w:r>
      <w:r w:rsidR="00332DC7">
        <w:rPr>
          <w:rFonts w:ascii="Times New Roman" w:hAnsi="Times New Roman" w:cs="Times New Roman"/>
          <w:sz w:val="20"/>
          <w:szCs w:val="20"/>
        </w:rPr>
        <w:t xml:space="preserve">klarına uygun olarak, </w:t>
      </w:r>
      <w:proofErr w:type="spellStart"/>
      <w:r w:rsidR="00332DC7">
        <w:rPr>
          <w:rFonts w:ascii="Times New Roman" w:hAnsi="Times New Roman" w:cs="Times New Roman"/>
          <w:sz w:val="20"/>
          <w:szCs w:val="20"/>
        </w:rPr>
        <w:t>çocuklaradahaiyibakmak</w:t>
      </w:r>
      <w:r w:rsidRPr="00897A38">
        <w:rPr>
          <w:rFonts w:ascii="Times New Roman" w:hAnsi="Times New Roman" w:cs="Times New Roman"/>
          <w:sz w:val="20"/>
          <w:szCs w:val="20"/>
        </w:rPr>
        <w:t>içi</w:t>
      </w:r>
      <w:r w:rsidR="00332DC7">
        <w:rPr>
          <w:rFonts w:ascii="Times New Roman" w:hAnsi="Times New Roman" w:cs="Times New Roman"/>
          <w:sz w:val="20"/>
          <w:szCs w:val="20"/>
        </w:rPr>
        <w:t>nyeniden</w:t>
      </w:r>
      <w:r w:rsidRPr="00897A38">
        <w:rPr>
          <w:rFonts w:ascii="Times New Roman" w:hAnsi="Times New Roman" w:cs="Times New Roman"/>
          <w:sz w:val="20"/>
          <w:szCs w:val="20"/>
        </w:rPr>
        <w:t>düzenlenirler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26: Bütün çocukların sağlıkları, eğitim hakları, beslenme ve bakımları güvence altına alınır. </w:t>
      </w:r>
      <w:r w:rsidRPr="00897A38">
        <w:rPr>
          <w:rFonts w:ascii="Times New Roman" w:hAnsi="Times New Roman" w:cs="Times New Roman"/>
          <w:sz w:val="20"/>
          <w:szCs w:val="20"/>
        </w:rPr>
        <w:br/>
      </w:r>
      <w:r w:rsidRPr="00897A38">
        <w:rPr>
          <w:rFonts w:ascii="Times New Roman" w:hAnsi="Times New Roman" w:cs="Times New Roman"/>
          <w:sz w:val="20"/>
          <w:szCs w:val="20"/>
        </w:rPr>
        <w:br/>
        <w:t>Madde 27: Bana bakmakla yükümlü olanlara bana daha iyi bir yaşam sağlamalar</w:t>
      </w:r>
      <w:r w:rsidR="00332DC7">
        <w:rPr>
          <w:rFonts w:ascii="Times New Roman" w:hAnsi="Times New Roman" w:cs="Times New Roman"/>
          <w:sz w:val="20"/>
          <w:szCs w:val="20"/>
        </w:rPr>
        <w:t xml:space="preserve">ı için gerekirse giyim, </w:t>
      </w:r>
      <w:proofErr w:type="spellStart"/>
      <w:proofErr w:type="gramStart"/>
      <w:r w:rsidR="00332DC7">
        <w:rPr>
          <w:rFonts w:ascii="Times New Roman" w:hAnsi="Times New Roman" w:cs="Times New Roman"/>
          <w:sz w:val="20"/>
          <w:szCs w:val="20"/>
        </w:rPr>
        <w:t>barınmavebeslenme</w:t>
      </w:r>
      <w:r w:rsidRPr="00897A38">
        <w:rPr>
          <w:rFonts w:ascii="Times New Roman" w:hAnsi="Times New Roman" w:cs="Times New Roman"/>
          <w:sz w:val="20"/>
          <w:szCs w:val="20"/>
        </w:rPr>
        <w:t>konuları</w:t>
      </w:r>
      <w:r w:rsidR="00332DC7">
        <w:rPr>
          <w:rFonts w:ascii="Times New Roman" w:hAnsi="Times New Roman" w:cs="Times New Roman"/>
          <w:sz w:val="20"/>
          <w:szCs w:val="20"/>
        </w:rPr>
        <w:t>ndayardımedilir,destek</w:t>
      </w:r>
      <w:r w:rsidRPr="00897A38">
        <w:rPr>
          <w:rFonts w:ascii="Times New Roman" w:hAnsi="Times New Roman" w:cs="Times New Roman"/>
          <w:sz w:val="20"/>
          <w:szCs w:val="20"/>
        </w:rPr>
        <w:t>olunur</w:t>
      </w:r>
      <w:proofErr w:type="spellEnd"/>
      <w:proofErr w:type="gram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Madde 28: Eğitimimi eksiksiz yapabilmem için desteklenir ve korunurum. İlk</w:t>
      </w:r>
      <w:r w:rsidR="00332DC7">
        <w:rPr>
          <w:rFonts w:ascii="Times New Roman" w:hAnsi="Times New Roman" w:cs="Times New Roman"/>
          <w:sz w:val="20"/>
          <w:szCs w:val="20"/>
        </w:rPr>
        <w:t xml:space="preserve">öğretim herkes için </w:t>
      </w:r>
      <w:proofErr w:type="spellStart"/>
      <w:proofErr w:type="gramStart"/>
      <w:r w:rsidR="00332DC7">
        <w:rPr>
          <w:rFonts w:ascii="Times New Roman" w:hAnsi="Times New Roman" w:cs="Times New Roman"/>
          <w:sz w:val="20"/>
          <w:szCs w:val="20"/>
        </w:rPr>
        <w:t>parasızdır,kızolsun</w:t>
      </w:r>
      <w:r w:rsidRPr="00897A38">
        <w:rPr>
          <w:rFonts w:ascii="Times New Roman" w:hAnsi="Times New Roman" w:cs="Times New Roman"/>
          <w:sz w:val="20"/>
          <w:szCs w:val="20"/>
        </w:rPr>
        <w:t>e</w:t>
      </w:r>
      <w:r w:rsidR="00332DC7">
        <w:rPr>
          <w:rFonts w:ascii="Times New Roman" w:hAnsi="Times New Roman" w:cs="Times New Roman"/>
          <w:sz w:val="20"/>
          <w:szCs w:val="20"/>
        </w:rPr>
        <w:t>rkekolsunherçocukiçin</w:t>
      </w:r>
      <w:r w:rsidRPr="00897A38">
        <w:rPr>
          <w:rFonts w:ascii="Times New Roman" w:hAnsi="Times New Roman" w:cs="Times New Roman"/>
          <w:sz w:val="20"/>
          <w:szCs w:val="20"/>
        </w:rPr>
        <w:t>zorunludur</w:t>
      </w:r>
      <w:proofErr w:type="spellEnd"/>
      <w:proofErr w:type="gram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Madde 29: Devlet, benim tüm insanlar arasında dostluk ruhuyla, özgür bir toplumda</w:t>
      </w:r>
      <w:r w:rsidR="00332DC7">
        <w:rPr>
          <w:rFonts w:ascii="Times New Roman" w:hAnsi="Times New Roman" w:cs="Times New Roman"/>
          <w:sz w:val="20"/>
          <w:szCs w:val="20"/>
        </w:rPr>
        <w:t xml:space="preserve">, sorumluluk üstlenecek </w:t>
      </w:r>
      <w:proofErr w:type="spellStart"/>
      <w:r w:rsidR="00332DC7">
        <w:rPr>
          <w:rFonts w:ascii="Times New Roman" w:hAnsi="Times New Roman" w:cs="Times New Roman"/>
          <w:sz w:val="20"/>
          <w:szCs w:val="20"/>
        </w:rPr>
        <w:t>şekildeyaşamamı</w:t>
      </w:r>
      <w:r w:rsidRPr="00897A38">
        <w:rPr>
          <w:rFonts w:ascii="Times New Roman" w:hAnsi="Times New Roman" w:cs="Times New Roman"/>
          <w:sz w:val="20"/>
          <w:szCs w:val="20"/>
        </w:rPr>
        <w:t>sağlar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Madde 30: Azınlık grubun çocuklarına da herhangi bir ayrım yapılmaz, devlet azın</w:t>
      </w:r>
      <w:r w:rsidR="00332DC7">
        <w:rPr>
          <w:rFonts w:ascii="Times New Roman" w:hAnsi="Times New Roman" w:cs="Times New Roman"/>
          <w:sz w:val="20"/>
          <w:szCs w:val="20"/>
        </w:rPr>
        <w:t xml:space="preserve">lık gruplardan gelen </w:t>
      </w:r>
      <w:proofErr w:type="spellStart"/>
      <w:r w:rsidR="00332DC7">
        <w:rPr>
          <w:rFonts w:ascii="Times New Roman" w:hAnsi="Times New Roman" w:cs="Times New Roman"/>
          <w:sz w:val="20"/>
          <w:szCs w:val="20"/>
        </w:rPr>
        <w:t>çocuklarınhaklarınıda</w:t>
      </w:r>
      <w:r w:rsidRPr="00897A38">
        <w:rPr>
          <w:rFonts w:ascii="Times New Roman" w:hAnsi="Times New Roman" w:cs="Times New Roman"/>
          <w:sz w:val="20"/>
          <w:szCs w:val="20"/>
        </w:rPr>
        <w:t>korur</w:t>
      </w:r>
      <w:proofErr w:type="spell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r>
      <w:r w:rsidRPr="00897A38">
        <w:rPr>
          <w:rFonts w:ascii="Times New Roman" w:hAnsi="Times New Roman" w:cs="Times New Roman"/>
          <w:sz w:val="20"/>
          <w:szCs w:val="20"/>
        </w:rPr>
        <w:lastRenderedPageBreak/>
        <w:t xml:space="preserve">Madde 31: Boş zamanlarımı değerlendirmem, oynamam, eğlenmem için çocuk bahçeleri, çocuk kulüpleri, kitaplıklar, spor okulları açılır. Her çocuk böyle faaliyetlere özendirilir. Bunlardan yararlanmak hepimizin hakkıdır.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32: Ben çocuğum. Büyükler gibi bir işte çalışamam. Ben okula gider ve oynarım. Eğer çalışmak zorunda kalırsam yapacağım iş eğitimime engel olmamalı, sağlığımı bozmamalı, bende zararlı alışkanlıklar yaratmamalıdır.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33: Çocuklar zararlı maddelere karşı korunurlar. Bunları üretenler ve çocuklara verenlere cezalandırılırlar.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34: Bedenim bana aittir. Beni bedensel ve ruhsal yönden örseleyecek hiçbir yaklaşıma izin verilmez. </w:t>
      </w:r>
      <w:r w:rsidRPr="00897A38">
        <w:rPr>
          <w:rFonts w:ascii="Times New Roman" w:hAnsi="Times New Roman" w:cs="Times New Roman"/>
          <w:sz w:val="20"/>
          <w:szCs w:val="20"/>
        </w:rPr>
        <w:br/>
      </w:r>
      <w:r w:rsidRPr="00897A38">
        <w:rPr>
          <w:rFonts w:ascii="Times New Roman" w:hAnsi="Times New Roman" w:cs="Times New Roman"/>
          <w:sz w:val="20"/>
          <w:szCs w:val="20"/>
        </w:rPr>
        <w:br/>
        <w:t>Madde 35: Çocukları kaçırıp kötü kişilere satan, onları uygunsuz şekilde çalıştı</w:t>
      </w:r>
      <w:r w:rsidR="00332DC7">
        <w:rPr>
          <w:rFonts w:ascii="Times New Roman" w:hAnsi="Times New Roman" w:cs="Times New Roman"/>
          <w:sz w:val="20"/>
          <w:szCs w:val="20"/>
        </w:rPr>
        <w:t xml:space="preserve">rmak isteyenlerle tüm </w:t>
      </w:r>
      <w:proofErr w:type="spellStart"/>
      <w:proofErr w:type="gramStart"/>
      <w:r w:rsidR="00332DC7">
        <w:rPr>
          <w:rFonts w:ascii="Times New Roman" w:hAnsi="Times New Roman" w:cs="Times New Roman"/>
          <w:sz w:val="20"/>
          <w:szCs w:val="20"/>
        </w:rPr>
        <w:t>devletlermücadeleederler.Çocukları</w:t>
      </w:r>
      <w:r w:rsidRPr="00897A38">
        <w:rPr>
          <w:rFonts w:ascii="Times New Roman" w:hAnsi="Times New Roman" w:cs="Times New Roman"/>
          <w:sz w:val="20"/>
          <w:szCs w:val="20"/>
        </w:rPr>
        <w:t>korurlar</w:t>
      </w:r>
      <w:proofErr w:type="spellEnd"/>
      <w:proofErr w:type="gramEnd"/>
      <w:r w:rsidRPr="00897A38">
        <w:rPr>
          <w:rFonts w:ascii="Times New Roman" w:hAnsi="Times New Roman" w:cs="Times New Roman"/>
          <w:sz w:val="20"/>
          <w:szCs w:val="20"/>
        </w:rPr>
        <w:t xml:space="preserve">. </w:t>
      </w:r>
      <w:r w:rsidRPr="00897A38">
        <w:rPr>
          <w:rFonts w:ascii="Times New Roman" w:hAnsi="Times New Roman" w:cs="Times New Roman"/>
          <w:sz w:val="20"/>
          <w:szCs w:val="20"/>
        </w:rPr>
        <w:br/>
      </w:r>
      <w:r w:rsidRPr="00897A38">
        <w:rPr>
          <w:rFonts w:ascii="Times New Roman" w:hAnsi="Times New Roman" w:cs="Times New Roman"/>
          <w:sz w:val="20"/>
          <w:szCs w:val="20"/>
        </w:rPr>
        <w:br/>
        <w:t>Ma</w:t>
      </w:r>
      <w:r w:rsidR="00332DC7">
        <w:rPr>
          <w:rFonts w:ascii="Times New Roman" w:hAnsi="Times New Roman" w:cs="Times New Roman"/>
          <w:sz w:val="20"/>
          <w:szCs w:val="20"/>
        </w:rPr>
        <w:t>dde36:Büyüklerkendiçıkarlarıiçinçocukları</w:t>
      </w:r>
      <w:r w:rsidRPr="00897A38">
        <w:rPr>
          <w:rFonts w:ascii="Times New Roman" w:hAnsi="Times New Roman" w:cs="Times New Roman"/>
          <w:sz w:val="20"/>
          <w:szCs w:val="20"/>
        </w:rPr>
        <w:t xml:space="preserve">kullanamazlar.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37: Hiçbir çocuk insanlık dışı yöntemlerle ya da aşağılanarak cezalandırılamaz. Çocuklar suç işlemişse uygulanacak cezalar yaşına uygun gelişmelerini engellemeyecek şekilde ve eğitsel olmalıdır.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38: İnsanların birbirlerini öldürmesi kötüdür. Savaş insanların birbirlerini öldürmesidir. Çocuklar savaştan korunmalıdır. On beş yaşından küçük hiçbir çocuk askere alınmaz.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39: Eğer çocuklar çeşitli nedenlerle zarar görmüşlerse bedensel ve ruhsal sağlıklarına yeniden kavuşmaları için tüm önlemler alınır. Yeniden topluma kazandırılırlar.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40: Çocuklar suçun ne olduğunu bilmezler. Bilerek ve isteyerek kimseye zarar vermezler. Suç işleyen çocukların yeniden topluma kazandırılması için özel yasalar çıkarılır, özel kuruluşlar oluşturulur. </w:t>
      </w:r>
      <w:r w:rsidRPr="00897A38">
        <w:rPr>
          <w:rFonts w:ascii="Times New Roman" w:hAnsi="Times New Roman" w:cs="Times New Roman"/>
          <w:sz w:val="20"/>
          <w:szCs w:val="20"/>
        </w:rPr>
        <w:br/>
      </w:r>
      <w:r w:rsidRPr="00897A38">
        <w:rPr>
          <w:rFonts w:ascii="Times New Roman" w:hAnsi="Times New Roman" w:cs="Times New Roman"/>
          <w:sz w:val="20"/>
          <w:szCs w:val="20"/>
        </w:rPr>
        <w:br/>
        <w:t xml:space="preserve">Madde 41: Eğer bir ülkenin yasaları bu çocuk hakları sözleşmesine uygunsa değiştirilmez. Değilse değiştirilir. </w:t>
      </w:r>
      <w:r w:rsidRPr="00897A38">
        <w:rPr>
          <w:rFonts w:ascii="Times New Roman" w:hAnsi="Times New Roman" w:cs="Times New Roman"/>
          <w:sz w:val="20"/>
          <w:szCs w:val="20"/>
        </w:rPr>
        <w:br/>
      </w:r>
      <w:r w:rsidRPr="00897A38">
        <w:rPr>
          <w:rFonts w:ascii="Times New Roman" w:hAnsi="Times New Roman" w:cs="Times New Roman"/>
          <w:sz w:val="20"/>
          <w:szCs w:val="20"/>
        </w:rPr>
        <w:br/>
        <w:t>Madde 42: Çocukların haklarına ilişkin tüm bu ilkeleri hem çocuklar hem de büyükler öğrenmeli ve öğretmelidir.</w:t>
      </w:r>
    </w:p>
    <w:sectPr w:rsidR="00897A38" w:rsidRPr="00897A38" w:rsidSect="00897A38">
      <w:pgSz w:w="11906" w:h="16838"/>
      <w:pgMar w:top="1417" w:right="18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38"/>
    <w:rsid w:val="00332DC7"/>
    <w:rsid w:val="00505A50"/>
    <w:rsid w:val="00897A38"/>
    <w:rsid w:val="00FA2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A3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97A38"/>
    <w:rPr>
      <w:color w:val="0000FF"/>
      <w:u w:val="single"/>
    </w:rPr>
  </w:style>
  <w:style w:type="paragraph" w:styleId="BalonMetni">
    <w:name w:val="Balloon Text"/>
    <w:basedOn w:val="Normal"/>
    <w:link w:val="BalonMetniChar"/>
    <w:uiPriority w:val="99"/>
    <w:semiHidden/>
    <w:unhideWhenUsed/>
    <w:rsid w:val="00332D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A3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97A38"/>
    <w:rPr>
      <w:color w:val="0000FF"/>
      <w:u w:val="single"/>
    </w:rPr>
  </w:style>
  <w:style w:type="paragraph" w:styleId="BalonMetni">
    <w:name w:val="Balloon Text"/>
    <w:basedOn w:val="Normal"/>
    <w:link w:val="BalonMetniChar"/>
    <w:uiPriority w:val="99"/>
    <w:semiHidden/>
    <w:unhideWhenUsed/>
    <w:rsid w:val="00332D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2_Eyl%C3%BCl" TargetMode="External"/><Relationship Id="rId13" Type="http://schemas.openxmlformats.org/officeDocument/2006/relationships/hyperlink" Target="http://tr.wikipedia.org/wiki/%C3%87ocuk_Haklar%C4%B1_S%C3%B6zle%C5%9Fmesi" TargetMode="External"/><Relationship Id="rId3" Type="http://schemas.openxmlformats.org/officeDocument/2006/relationships/settings" Target="settings.xml"/><Relationship Id="rId7" Type="http://schemas.openxmlformats.org/officeDocument/2006/relationships/hyperlink" Target="http://tr.wikipedia.org/wiki/1989" TargetMode="External"/><Relationship Id="rId12" Type="http://schemas.openxmlformats.org/officeDocument/2006/relationships/hyperlink" Target="http://tr.wikipedia.org/wiki/%C3%87ocuk_Haklar%C4%B1_S%C3%B6zle%C5%9Fmes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wikipedia.org/wiki/20_Kas%C4%B1m" TargetMode="External"/><Relationship Id="rId11" Type="http://schemas.openxmlformats.org/officeDocument/2006/relationships/hyperlink" Target="http://tr.wikipedia.org/wiki/S%C3%B6zle%C5%9Fme" TargetMode="External"/><Relationship Id="rId5" Type="http://schemas.openxmlformats.org/officeDocument/2006/relationships/hyperlink" Target="http://tr.wikipedia.org/wiki/Birle%C5%9Fmi%C5%9F_Milletler" TargetMode="External"/><Relationship Id="rId15" Type="http://schemas.openxmlformats.org/officeDocument/2006/relationships/fontTable" Target="fontTable.xml"/><Relationship Id="rId10" Type="http://schemas.openxmlformats.org/officeDocument/2006/relationships/hyperlink" Target="http://tr.wikipedia.org/wiki/T%C3%BCrkiye" TargetMode="External"/><Relationship Id="rId4" Type="http://schemas.openxmlformats.org/officeDocument/2006/relationships/webSettings" Target="webSettings.xml"/><Relationship Id="rId9" Type="http://schemas.openxmlformats.org/officeDocument/2006/relationships/hyperlink" Target="http://tr.wikipedia.org/wiki/1990" TargetMode="External"/><Relationship Id="rId14" Type="http://schemas.openxmlformats.org/officeDocument/2006/relationships/hyperlink" Target="http://tr.wikipedia.org/wiki/%C3%87ocuk_haklar%C4%B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HASAL</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Windows Kullanıcısı</cp:lastModifiedBy>
  <cp:revision>2</cp:revision>
  <cp:lastPrinted>2015-03-17T11:40:00Z</cp:lastPrinted>
  <dcterms:created xsi:type="dcterms:W3CDTF">2021-10-06T09:33:00Z</dcterms:created>
  <dcterms:modified xsi:type="dcterms:W3CDTF">2021-10-06T09:33:00Z</dcterms:modified>
</cp:coreProperties>
</file>